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17" w:rsidRPr="003B3DCF" w:rsidRDefault="00151A17" w:rsidP="00151A17">
      <w:pPr>
        <w:rPr>
          <w:rFonts w:ascii="Calibri" w:hAnsi="Calibri"/>
          <w:b/>
          <w:sz w:val="28"/>
          <w:szCs w:val="28"/>
          <w:lang w:val="en-GB"/>
        </w:rPr>
      </w:pPr>
      <w:r w:rsidRPr="003B3DCF">
        <w:rPr>
          <w:rFonts w:ascii="Calibri" w:hAnsi="Calibri"/>
          <w:b/>
          <w:sz w:val="28"/>
          <w:szCs w:val="28"/>
          <w:lang w:val="en-GB"/>
        </w:rPr>
        <w:t xml:space="preserve">Titulli i lëndës: </w:t>
      </w:r>
      <w:r w:rsidR="008B65EC" w:rsidRPr="003B3DCF">
        <w:rPr>
          <w:rFonts w:ascii="Calibri" w:hAnsi="Calibri"/>
          <w:b/>
          <w:sz w:val="28"/>
          <w:szCs w:val="28"/>
          <w:lang w:val="en-GB"/>
        </w:rPr>
        <w:t>Menaxhmenti strategjik i avancuar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3B3DCF"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3B3DCF" w:rsidRDefault="00151A17" w:rsidP="001E3C40">
            <w:pPr>
              <w:pStyle w:val="NoSpacing"/>
              <w:rPr>
                <w:rFonts w:ascii="Calibri" w:hAnsi="Calibri"/>
                <w:b/>
                <w:lang w:val="en-GB"/>
              </w:rPr>
            </w:pPr>
            <w:r w:rsidRPr="003B3DCF">
              <w:rPr>
                <w:rFonts w:ascii="Calibri" w:hAnsi="Calibri"/>
                <w:b/>
                <w:lang w:val="en-GB"/>
              </w:rPr>
              <w:t>Informatat themelore për</w:t>
            </w:r>
            <w:r w:rsidRPr="003B3DCF">
              <w:rPr>
                <w:rFonts w:ascii="Calibri" w:hAnsi="Calibri"/>
                <w:b/>
                <w:szCs w:val="28"/>
                <w:lang w:val="en-GB"/>
              </w:rPr>
              <w:t xml:space="preserve"> lëndën</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3E6DAF" w:rsidP="001E3C40">
            <w:pPr>
              <w:pStyle w:val="NoSpacing"/>
              <w:rPr>
                <w:rFonts w:asciiTheme="minorHAnsi" w:eastAsiaTheme="minorHAnsi" w:hAnsiTheme="minorHAnsi" w:cstheme="minorBidi"/>
                <w:sz w:val="22"/>
                <w:szCs w:val="22"/>
                <w:lang w:val="en-GB"/>
              </w:rPr>
            </w:pPr>
            <w:r w:rsidRPr="003B3DCF">
              <w:rPr>
                <w:rFonts w:asciiTheme="minorHAnsi" w:eastAsiaTheme="minorHAnsi" w:hAnsiTheme="minorHAnsi" w:cstheme="minorBidi"/>
                <w:sz w:val="22"/>
                <w:szCs w:val="22"/>
                <w:lang w:val="en-GB"/>
              </w:rPr>
              <w:t>Menaxhment</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8B65EC" w:rsidP="00973D86">
            <w:pPr>
              <w:pStyle w:val="NoSpacing"/>
              <w:rPr>
                <w:rFonts w:asciiTheme="minorHAnsi" w:eastAsiaTheme="minorHAnsi" w:hAnsiTheme="minorHAnsi" w:cstheme="minorBidi"/>
                <w:sz w:val="22"/>
                <w:szCs w:val="22"/>
                <w:lang w:val="en-GB"/>
              </w:rPr>
            </w:pPr>
            <w:r w:rsidRPr="003B3DCF">
              <w:rPr>
                <w:rFonts w:asciiTheme="minorHAnsi" w:eastAsiaTheme="minorHAnsi" w:hAnsiTheme="minorHAnsi" w:cstheme="minorBidi"/>
                <w:sz w:val="22"/>
                <w:szCs w:val="22"/>
                <w:lang w:val="en-GB"/>
              </w:rPr>
              <w:t>Menaxhmenti strategjik i avancuar</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8B65EC" w:rsidP="001E3C40">
            <w:pPr>
              <w:pStyle w:val="NoSpacing"/>
              <w:rPr>
                <w:rFonts w:asciiTheme="minorHAnsi" w:eastAsiaTheme="minorHAnsi" w:hAnsiTheme="minorHAnsi" w:cstheme="minorBidi"/>
                <w:sz w:val="22"/>
                <w:szCs w:val="22"/>
                <w:lang w:val="en-GB"/>
              </w:rPr>
            </w:pPr>
            <w:r w:rsidRPr="003B3DCF">
              <w:rPr>
                <w:rFonts w:asciiTheme="minorHAnsi" w:eastAsiaTheme="minorHAnsi" w:hAnsiTheme="minorHAnsi" w:cstheme="minorBidi"/>
                <w:sz w:val="22"/>
                <w:szCs w:val="22"/>
                <w:lang w:val="en-GB"/>
              </w:rPr>
              <w:t>Master</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3E6DAF" w:rsidP="001E3C40">
            <w:pPr>
              <w:pStyle w:val="NoSpacing"/>
              <w:rPr>
                <w:rFonts w:asciiTheme="minorHAnsi" w:eastAsiaTheme="minorHAnsi" w:hAnsiTheme="minorHAnsi" w:cstheme="minorBidi"/>
                <w:sz w:val="22"/>
                <w:szCs w:val="22"/>
                <w:lang w:val="en-GB"/>
              </w:rPr>
            </w:pPr>
            <w:r w:rsidRPr="003B3DCF">
              <w:rPr>
                <w:rFonts w:asciiTheme="minorHAnsi" w:eastAsiaTheme="minorHAnsi" w:hAnsiTheme="minorHAnsi" w:cstheme="minorBidi"/>
                <w:sz w:val="22"/>
                <w:szCs w:val="22"/>
                <w:lang w:val="en-GB"/>
              </w:rPr>
              <w:t>Obligative</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8B65EC" w:rsidP="008B65EC">
            <w:pPr>
              <w:pStyle w:val="NoSpacing"/>
              <w:rPr>
                <w:rFonts w:asciiTheme="minorHAnsi" w:eastAsiaTheme="minorHAnsi" w:hAnsiTheme="minorHAnsi" w:cstheme="minorBidi"/>
                <w:sz w:val="22"/>
                <w:szCs w:val="22"/>
                <w:lang w:val="en-GB"/>
              </w:rPr>
            </w:pPr>
            <w:r w:rsidRPr="003B3DCF">
              <w:rPr>
                <w:rFonts w:asciiTheme="minorHAnsi" w:eastAsiaTheme="minorHAnsi" w:hAnsiTheme="minorHAnsi" w:cstheme="minorBidi"/>
                <w:sz w:val="22"/>
                <w:szCs w:val="22"/>
                <w:lang w:val="en-GB"/>
              </w:rPr>
              <w:t>Viti i dytë: Semestri III</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8B65EC" w:rsidP="001E3C40">
            <w:pPr>
              <w:pStyle w:val="NoSpacing"/>
              <w:rPr>
                <w:rFonts w:asciiTheme="minorHAnsi" w:eastAsiaTheme="minorHAnsi" w:hAnsiTheme="minorHAnsi" w:cstheme="minorBidi"/>
                <w:sz w:val="22"/>
                <w:szCs w:val="22"/>
                <w:lang w:val="en-GB"/>
              </w:rPr>
            </w:pPr>
            <w:r w:rsidRPr="003B3DCF">
              <w:rPr>
                <w:rFonts w:asciiTheme="minorHAnsi" w:eastAsiaTheme="minorHAnsi" w:hAnsiTheme="minorHAnsi" w:cstheme="minorBidi"/>
                <w:sz w:val="22"/>
                <w:szCs w:val="22"/>
                <w:lang w:val="en-GB"/>
              </w:rPr>
              <w:t>2+0</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8B65EC" w:rsidP="003E6DAF">
            <w:pPr>
              <w:pStyle w:val="NoSpacing"/>
              <w:rPr>
                <w:rFonts w:asciiTheme="minorHAnsi" w:eastAsiaTheme="minorHAnsi" w:hAnsiTheme="minorHAnsi" w:cstheme="minorBidi"/>
                <w:sz w:val="22"/>
                <w:szCs w:val="22"/>
                <w:lang w:val="en-GB"/>
              </w:rPr>
            </w:pPr>
            <w:r w:rsidRPr="003B3DCF">
              <w:rPr>
                <w:rFonts w:asciiTheme="minorHAnsi" w:eastAsiaTheme="minorHAnsi" w:hAnsiTheme="minorHAnsi" w:cstheme="minorBidi"/>
                <w:sz w:val="22"/>
                <w:szCs w:val="22"/>
                <w:lang w:val="en-GB"/>
              </w:rPr>
              <w:t>8</w:t>
            </w:r>
            <w:r w:rsidR="003E6DAF" w:rsidRPr="003B3DCF">
              <w:rPr>
                <w:rFonts w:asciiTheme="minorHAnsi" w:eastAsiaTheme="minorHAnsi" w:hAnsiTheme="minorHAnsi" w:cstheme="minorBidi"/>
                <w:sz w:val="22"/>
                <w:szCs w:val="22"/>
                <w:lang w:val="en-GB"/>
              </w:rPr>
              <w:t xml:space="preserve"> ECTS</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E11652" w:rsidP="00973D86">
            <w:pPr>
              <w:spacing w:after="0"/>
              <w:rPr>
                <w:lang w:val="en-GB"/>
              </w:rPr>
            </w:pPr>
            <w:r w:rsidRPr="003B3DCF">
              <w:rPr>
                <w:lang w:val="en-GB"/>
              </w:rPr>
              <w:t>E hënë: (15-18)</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3E6DAF" w:rsidP="001E3C40">
            <w:pPr>
              <w:pStyle w:val="NoSpacing"/>
              <w:rPr>
                <w:rFonts w:asciiTheme="minorHAnsi" w:eastAsiaTheme="minorHAnsi" w:hAnsiTheme="minorHAnsi" w:cstheme="minorBidi"/>
                <w:sz w:val="22"/>
                <w:szCs w:val="22"/>
                <w:lang w:val="en-GB"/>
              </w:rPr>
            </w:pPr>
            <w:r w:rsidRPr="003B3DCF">
              <w:rPr>
                <w:rFonts w:asciiTheme="minorHAnsi" w:eastAsiaTheme="minorHAnsi" w:hAnsiTheme="minorHAnsi" w:cstheme="minorBidi"/>
                <w:sz w:val="22"/>
                <w:szCs w:val="22"/>
                <w:lang w:val="en-GB"/>
              </w:rPr>
              <w:t>Enver Kutllovci</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szCs w:val="28"/>
                <w:lang w:val="en-GB"/>
              </w:rPr>
            </w:pPr>
            <w:r w:rsidRPr="003B3DCF">
              <w:rPr>
                <w:rFonts w:ascii="Calibri" w:hAnsi="Calibri"/>
                <w:b/>
                <w:szCs w:val="28"/>
                <w:lang w:val="en-GB"/>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3B3DCF" w:rsidRDefault="00445061" w:rsidP="001E3C40">
            <w:pPr>
              <w:pStyle w:val="NoSpacing"/>
              <w:rPr>
                <w:rStyle w:val="Hyperlink"/>
                <w:rFonts w:asciiTheme="minorHAnsi" w:eastAsiaTheme="minorHAnsi" w:hAnsiTheme="minorHAnsi" w:cstheme="minorBidi"/>
                <w:sz w:val="22"/>
                <w:szCs w:val="22"/>
                <w:lang w:val="en-GB"/>
              </w:rPr>
            </w:pPr>
            <w:hyperlink r:id="rId6" w:history="1">
              <w:r w:rsidR="003E6DAF" w:rsidRPr="003B3DCF">
                <w:rPr>
                  <w:rStyle w:val="Hyperlink"/>
                  <w:rFonts w:asciiTheme="minorHAnsi" w:eastAsiaTheme="minorHAnsi" w:hAnsiTheme="minorHAnsi" w:cstheme="minorBidi"/>
                  <w:sz w:val="22"/>
                  <w:szCs w:val="22"/>
                  <w:lang w:val="en-GB"/>
                </w:rPr>
                <w:t>enver.kutllovci@uni-pr.edu</w:t>
              </w:r>
            </w:hyperlink>
          </w:p>
          <w:p w:rsidR="00B75B52" w:rsidRPr="003B3DCF" w:rsidRDefault="00B75B52" w:rsidP="00B75B52">
            <w:pPr>
              <w:spacing w:after="0"/>
              <w:rPr>
                <w:bCs/>
                <w:lang w:val="en-GB"/>
              </w:rPr>
            </w:pPr>
            <w:r w:rsidRPr="003B3DCF">
              <w:rPr>
                <w:bCs/>
                <w:lang w:val="en-GB"/>
              </w:rPr>
              <w:t>Konsultimet: E Mart</w:t>
            </w:r>
            <w:r w:rsidRPr="003B3DCF">
              <w:rPr>
                <w:lang w:val="en-GB" w:eastAsia="ja-JP"/>
              </w:rPr>
              <w:t>ë</w:t>
            </w:r>
            <w:r w:rsidRPr="003B3DCF">
              <w:rPr>
                <w:bCs/>
                <w:lang w:val="en-GB"/>
              </w:rPr>
              <w:t xml:space="preserve"> (11:00-12:30),  E Enjte (13:00-14:30)</w:t>
            </w:r>
          </w:p>
        </w:tc>
      </w:tr>
      <w:tr w:rsidR="00151A17" w:rsidRPr="003B3DCF"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3B3DCF" w:rsidRDefault="00151A17" w:rsidP="001E3C40">
            <w:pPr>
              <w:pStyle w:val="NoSpacing"/>
              <w:rPr>
                <w:rFonts w:ascii="Calibri" w:hAnsi="Calibri"/>
                <w:lang w:val="en-GB"/>
              </w:rPr>
            </w:pP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lang w:val="en-GB"/>
              </w:rPr>
            </w:pPr>
            <w:r w:rsidRPr="003B3DCF">
              <w:rPr>
                <w:rFonts w:ascii="Calibri" w:hAnsi="Calibri"/>
                <w:b/>
                <w:lang w:val="en-GB"/>
              </w:rPr>
              <w:t xml:space="preserve">Përshkrimi i </w:t>
            </w:r>
            <w:r w:rsidRPr="003B3DCF">
              <w:rPr>
                <w:rFonts w:ascii="Calibri" w:hAnsi="Calibri"/>
                <w:b/>
                <w:szCs w:val="28"/>
                <w:lang w:val="en-GB"/>
              </w:rPr>
              <w:t>lëndës</w:t>
            </w:r>
            <w:r w:rsidRPr="003B3DCF">
              <w:rPr>
                <w:rFonts w:ascii="Calibri" w:hAnsi="Calibri"/>
                <w:b/>
                <w:lang w:val="en-GB"/>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3B3DCF" w:rsidRDefault="00E11652" w:rsidP="00170CA1">
            <w:pPr>
              <w:pStyle w:val="NoSpacing"/>
              <w:spacing w:line="240" w:lineRule="exact"/>
              <w:rPr>
                <w:rFonts w:asciiTheme="minorHAnsi" w:hAnsiTheme="minorHAnsi" w:cstheme="minorHAnsi"/>
                <w:sz w:val="22"/>
                <w:szCs w:val="22"/>
                <w:lang w:val="en-GB"/>
              </w:rPr>
            </w:pPr>
            <w:r w:rsidRPr="003B3DCF">
              <w:rPr>
                <w:rFonts w:asciiTheme="minorHAnsi" w:eastAsiaTheme="minorHAnsi" w:hAnsiTheme="minorHAnsi" w:cstheme="minorBidi"/>
                <w:sz w:val="22"/>
                <w:szCs w:val="22"/>
                <w:lang w:val="en-GB"/>
              </w:rPr>
              <w:t xml:space="preserve">Menaxhmenti strategjik i avancuar </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rPr>
                <w:rFonts w:asciiTheme="minorHAnsi" w:hAnsiTheme="minorHAnsi" w:cstheme="minorHAnsi"/>
                <w:b/>
                <w:sz w:val="22"/>
                <w:szCs w:val="22"/>
                <w:lang w:val="en-GB"/>
              </w:rPr>
            </w:pPr>
            <w:r w:rsidRPr="003B3DCF">
              <w:rPr>
                <w:rFonts w:asciiTheme="minorHAnsi" w:hAnsiTheme="minorHAnsi" w:cstheme="minorHAnsi"/>
                <w:b/>
                <w:sz w:val="22"/>
                <w:szCs w:val="22"/>
                <w:lang w:val="en-GB"/>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3B3DCF" w:rsidRDefault="00E11652" w:rsidP="00E11652">
            <w:pPr>
              <w:spacing w:after="0" w:line="240" w:lineRule="exact"/>
              <w:jc w:val="both"/>
              <w:rPr>
                <w:rFonts w:cstheme="minorHAnsi"/>
                <w:lang w:val="en-GB"/>
              </w:rPr>
            </w:pPr>
            <w:r w:rsidRPr="003B3DCF">
              <w:rPr>
                <w:rFonts w:cstheme="minorHAnsi"/>
                <w:lang w:val="en-GB"/>
              </w:rPr>
              <w:t>Kjo lëndë  synon të japë njohuri studentëve  mbi  nevojën për integrimin e analizës dhe intuitës në menaxhimin strategjik,</w:t>
            </w:r>
            <w:r w:rsidR="007C2C86" w:rsidRPr="003B3DCF">
              <w:rPr>
                <w:rFonts w:cstheme="minorHAnsi"/>
                <w:lang w:val="en-GB"/>
              </w:rPr>
              <w:t xml:space="preserve"> </w:t>
            </w:r>
            <w:r w:rsidRPr="003B3DCF">
              <w:rPr>
                <w:rFonts w:cstheme="minorHAnsi"/>
                <w:lang w:val="en-GB"/>
              </w:rPr>
              <w:t xml:space="preserve">mbi përfitimet e organizatës nga menaxhimi i mirë strategjik si dhe shpjegimi se si një organizatë mund të arrijë përparësi konkurruese afatgjatë duke aplikuar me sukses menaxhimin strategjik. </w:t>
            </w:r>
          </w:p>
        </w:tc>
      </w:tr>
      <w:tr w:rsidR="00151A17" w:rsidRPr="003B3DCF"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3B3DCF" w:rsidRDefault="00151A17" w:rsidP="001E3C40">
            <w:pPr>
              <w:pStyle w:val="NoSpacing"/>
              <w:rPr>
                <w:rFonts w:ascii="Calibri" w:hAnsi="Calibri"/>
                <w:b/>
                <w:lang w:val="en-GB"/>
              </w:rPr>
            </w:pPr>
            <w:r w:rsidRPr="003B3DCF">
              <w:rPr>
                <w:rFonts w:asciiTheme="minorHAnsi" w:hAnsiTheme="minorHAnsi" w:cstheme="minorHAnsi"/>
                <w:b/>
                <w:sz w:val="22"/>
                <w:szCs w:val="22"/>
                <w:lang w:val="en-GB"/>
              </w:rPr>
              <w:t>Rezultatet e pritshme të nxënies</w:t>
            </w:r>
            <w:r w:rsidRPr="003B3DCF">
              <w:rPr>
                <w:rFonts w:ascii="Calibri" w:hAnsi="Calibri"/>
                <w:b/>
                <w:lang w:val="en-GB"/>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E11652" w:rsidRPr="003B3DCF" w:rsidRDefault="00E11652" w:rsidP="00E11652">
            <w:pPr>
              <w:pStyle w:val="NoSpacing"/>
              <w:jc w:val="both"/>
              <w:rPr>
                <w:rFonts w:asciiTheme="minorHAnsi" w:eastAsia="MS Mincho" w:hAnsiTheme="minorHAnsi" w:cstheme="minorHAnsi"/>
                <w:sz w:val="22"/>
                <w:szCs w:val="22"/>
                <w:lang w:val="en-GB"/>
              </w:rPr>
            </w:pPr>
            <w:r w:rsidRPr="003B3DCF">
              <w:rPr>
                <w:rFonts w:asciiTheme="minorHAnsi" w:eastAsia="MS Mincho" w:hAnsiTheme="minorHAnsi" w:cstheme="minorHAnsi"/>
                <w:sz w:val="22"/>
                <w:szCs w:val="22"/>
                <w:lang w:val="en-GB"/>
              </w:rPr>
              <w:t>Pas përfundimit të këtij kursi(lënde) studentët duhet të jenë në  gjendje që:</w:t>
            </w:r>
          </w:p>
          <w:p w:rsidR="00E11652" w:rsidRPr="003B3DCF" w:rsidRDefault="00E11652" w:rsidP="00E11652">
            <w:pPr>
              <w:numPr>
                <w:ilvl w:val="0"/>
                <w:numId w:val="1"/>
              </w:numPr>
              <w:spacing w:after="0" w:line="240" w:lineRule="auto"/>
              <w:rPr>
                <w:rFonts w:cstheme="minorHAnsi"/>
                <w:lang w:val="en-GB"/>
              </w:rPr>
            </w:pPr>
            <w:r w:rsidRPr="003B3DCF">
              <w:rPr>
                <w:rFonts w:cstheme="minorHAnsi"/>
                <w:lang w:val="en-GB"/>
              </w:rPr>
              <w:t>Të përshkruajnë përfitimet e firmës nga menaxhmi i mirë strategjik</w:t>
            </w:r>
          </w:p>
          <w:p w:rsidR="00E11652" w:rsidRPr="003B3DCF" w:rsidRDefault="00E11652" w:rsidP="00E11652">
            <w:pPr>
              <w:numPr>
                <w:ilvl w:val="0"/>
                <w:numId w:val="1"/>
              </w:numPr>
              <w:spacing w:after="0" w:line="240" w:lineRule="auto"/>
              <w:rPr>
                <w:rFonts w:cstheme="minorHAnsi"/>
                <w:lang w:val="en-GB"/>
              </w:rPr>
            </w:pPr>
            <w:r w:rsidRPr="003B3DCF">
              <w:rPr>
                <w:rFonts w:cstheme="minorHAnsi"/>
                <w:lang w:val="en-GB"/>
              </w:rPr>
              <w:t>Të  përshkruajnë se si deklaratat e qarta të vizionit dhe misionit i sjellin dobi aktivitetetve  tjera të menaxhimit strategjik</w:t>
            </w:r>
          </w:p>
          <w:p w:rsidR="00E11652" w:rsidRPr="003B3DCF" w:rsidRDefault="00E11652" w:rsidP="00E11652">
            <w:pPr>
              <w:numPr>
                <w:ilvl w:val="0"/>
                <w:numId w:val="1"/>
              </w:numPr>
              <w:spacing w:after="0" w:line="240" w:lineRule="auto"/>
              <w:rPr>
                <w:rFonts w:cstheme="minorHAnsi"/>
                <w:lang w:val="en-GB"/>
              </w:rPr>
            </w:pPr>
            <w:r w:rsidRPr="003B3DCF">
              <w:rPr>
                <w:rFonts w:cstheme="minorHAnsi"/>
                <w:lang w:val="en-GB"/>
              </w:rPr>
              <w:t>Të njohë rëndësinë e qasjes së bazuar në resurse (RBV)</w:t>
            </w:r>
          </w:p>
          <w:p w:rsidR="00E11652" w:rsidRPr="003B3DCF" w:rsidRDefault="00E11652" w:rsidP="00E11652">
            <w:pPr>
              <w:numPr>
                <w:ilvl w:val="0"/>
                <w:numId w:val="1"/>
              </w:numPr>
              <w:spacing w:after="0" w:line="240" w:lineRule="auto"/>
              <w:rPr>
                <w:rFonts w:cstheme="minorHAnsi"/>
                <w:lang w:val="en-GB"/>
              </w:rPr>
            </w:pPr>
            <w:r w:rsidRPr="003B3DCF">
              <w:rPr>
                <w:rFonts w:cstheme="minorHAnsi"/>
                <w:lang w:val="en-GB"/>
              </w:rPr>
              <w:t>Të dij të sqaroj analizën PEST, SPACE matricen, IE, IFE, QSPM</w:t>
            </w:r>
          </w:p>
          <w:p w:rsidR="00E11652" w:rsidRPr="003B3DCF" w:rsidRDefault="00E11652" w:rsidP="00E11652">
            <w:pPr>
              <w:numPr>
                <w:ilvl w:val="0"/>
                <w:numId w:val="1"/>
              </w:numPr>
              <w:spacing w:after="0" w:line="240" w:lineRule="auto"/>
              <w:rPr>
                <w:rFonts w:cstheme="minorHAnsi"/>
                <w:lang w:val="en-GB"/>
              </w:rPr>
            </w:pPr>
            <w:r w:rsidRPr="003B3DCF">
              <w:rPr>
                <w:rFonts w:cstheme="minorHAnsi"/>
                <w:lang w:val="en-GB"/>
              </w:rPr>
              <w:t>Të jenë në gjendje të shpjegojë pse struktura organizative është e rëndesishme në zbatimin e strategjisë</w:t>
            </w:r>
          </w:p>
          <w:p w:rsidR="00170CA1" w:rsidRPr="003B3DCF" w:rsidRDefault="00E11652" w:rsidP="00E11652">
            <w:pPr>
              <w:pStyle w:val="NoSpacing"/>
              <w:numPr>
                <w:ilvl w:val="0"/>
                <w:numId w:val="1"/>
              </w:numPr>
              <w:jc w:val="both"/>
              <w:rPr>
                <w:lang w:val="en-GB"/>
              </w:rPr>
            </w:pPr>
            <w:r w:rsidRPr="003B3DCF">
              <w:rPr>
                <w:rFonts w:asciiTheme="minorHAnsi" w:eastAsia="MS Mincho" w:hAnsiTheme="minorHAnsi" w:cstheme="minorHAnsi"/>
                <w:sz w:val="22"/>
                <w:szCs w:val="22"/>
                <w:lang w:val="en-GB"/>
              </w:rPr>
              <w:t>Të diskutojë sfidat e shekullit XXI në menaxhimin strategjik</w:t>
            </w:r>
          </w:p>
        </w:tc>
      </w:tr>
      <w:tr w:rsidR="00151A17" w:rsidRPr="003B3DCF" w:rsidTr="003E6DAF">
        <w:trPr>
          <w:trHeight w:val="1124"/>
        </w:trPr>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3B3DCF" w:rsidRDefault="00151A17" w:rsidP="001E3C40">
            <w:pPr>
              <w:pStyle w:val="NoSpacing"/>
              <w:rPr>
                <w:rFonts w:asciiTheme="minorHAnsi" w:hAnsiTheme="minorHAnsi" w:cstheme="minorHAnsi"/>
                <w:b/>
                <w:sz w:val="22"/>
                <w:szCs w:val="22"/>
                <w:lang w:val="en-GB"/>
              </w:rPr>
            </w:pPr>
            <w:r w:rsidRPr="003B3DCF">
              <w:rPr>
                <w:rFonts w:asciiTheme="minorHAnsi" w:hAnsiTheme="minorHAnsi" w:cstheme="minorHAnsi"/>
                <w:b/>
                <w:sz w:val="22"/>
                <w:szCs w:val="22"/>
                <w:lang w:val="en-GB"/>
              </w:rPr>
              <w:t>Rëndësia dhe Aktualiteti i Lëndës</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3B3DCF" w:rsidRDefault="00E11652" w:rsidP="00CA5A0A">
            <w:pPr>
              <w:tabs>
                <w:tab w:val="left" w:pos="284"/>
              </w:tabs>
              <w:spacing w:after="0"/>
              <w:jc w:val="both"/>
              <w:rPr>
                <w:lang w:val="en-GB"/>
              </w:rPr>
            </w:pPr>
            <w:r w:rsidRPr="003B3DCF">
              <w:rPr>
                <w:rFonts w:cstheme="minorHAnsi"/>
                <w:lang w:val="en-GB"/>
              </w:rPr>
              <w:t>Menaxhmenti strategjik</w:t>
            </w:r>
            <w:r w:rsidR="007C2C86" w:rsidRPr="003B3DCF">
              <w:rPr>
                <w:rFonts w:cstheme="minorHAnsi"/>
                <w:lang w:val="en-GB"/>
              </w:rPr>
              <w:t xml:space="preserve"> i avancuar</w:t>
            </w:r>
            <w:r w:rsidRPr="003B3DCF">
              <w:rPr>
                <w:rFonts w:cstheme="minorHAnsi"/>
                <w:lang w:val="en-GB"/>
              </w:rPr>
              <w:t xml:space="preserve"> është një disiplinë që synon të ofrojë  mundësi të një analize shkencore të teknikave të ndryshme të menaxhimit strategjik dhe implementimit të koncepteve të reja si një udhëzues në vazhdimin e hulumtimeve të tyre.</w:t>
            </w:r>
          </w:p>
        </w:tc>
      </w:tr>
      <w:tr w:rsidR="00151A17" w:rsidRPr="003B3DCF"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pStyle w:val="NoSpacing"/>
              <w:rPr>
                <w:rFonts w:ascii="Calibri" w:hAnsi="Calibri"/>
                <w:i/>
                <w:sz w:val="22"/>
                <w:szCs w:val="22"/>
                <w:lang w:val="en-GB"/>
              </w:rPr>
            </w:pPr>
          </w:p>
        </w:tc>
      </w:tr>
      <w:tr w:rsidR="00151A17" w:rsidRPr="003B3DCF"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pStyle w:val="NoSpacing"/>
              <w:jc w:val="center"/>
              <w:rPr>
                <w:rFonts w:ascii="Calibri" w:hAnsi="Calibri"/>
                <w:b/>
                <w:lang w:val="en-GB"/>
              </w:rPr>
            </w:pPr>
            <w:r w:rsidRPr="003B3DCF">
              <w:rPr>
                <w:rFonts w:ascii="Calibri" w:hAnsi="Calibri"/>
                <w:b/>
                <w:lang w:val="en-GB"/>
              </w:rPr>
              <w:t>Ngarkesa e studentit (duhet të jetë në përputhje me Rezultatet e Nxënies të studentit)</w:t>
            </w:r>
          </w:p>
        </w:tc>
      </w:tr>
      <w:tr w:rsidR="00151A17" w:rsidRPr="003B3DCF"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cs="Arial"/>
                <w:b/>
                <w:lang w:val="en-GB"/>
              </w:rPr>
            </w:pPr>
            <w:r w:rsidRPr="003B3DCF">
              <w:rPr>
                <w:rFonts w:ascii="Calibri" w:hAnsi="Calibri" w:cs="Arial"/>
                <w:b/>
                <w:lang w:val="en-GB"/>
              </w:rPr>
              <w:lastRenderedPageBreak/>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cs="Arial"/>
                <w:b/>
                <w:lang w:val="en-GB"/>
              </w:rPr>
            </w:pPr>
            <w:r w:rsidRPr="003B3DCF">
              <w:rPr>
                <w:rFonts w:ascii="Calibri" w:hAnsi="Calibri" w:cs="Arial"/>
                <w:b/>
                <w:lang w:val="en-G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cs="Arial"/>
                <w:b/>
                <w:lang w:val="en-GB"/>
              </w:rPr>
            </w:pPr>
            <w:r w:rsidRPr="003B3DCF">
              <w:rPr>
                <w:rFonts w:ascii="Calibri" w:hAnsi="Calibri" w:cs="Arial"/>
                <w:b/>
                <w:lang w:val="en-G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cs="Arial"/>
                <w:b/>
                <w:lang w:val="en-GB"/>
              </w:rPr>
            </w:pPr>
            <w:r w:rsidRPr="003B3DCF">
              <w:rPr>
                <w:rFonts w:ascii="Calibri" w:hAnsi="Calibri" w:cs="Arial"/>
                <w:b/>
                <w:lang w:val="en-GB"/>
              </w:rPr>
              <w:t>Gjithsej</w:t>
            </w:r>
          </w:p>
        </w:tc>
      </w:tr>
      <w:tr w:rsidR="00151A17" w:rsidRPr="003B3DCF"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3B3DCF" w:rsidRDefault="00CA5A0A" w:rsidP="001E3C40">
            <w:pPr>
              <w:spacing w:after="0" w:line="240" w:lineRule="exact"/>
              <w:jc w:val="center"/>
              <w:rPr>
                <w:rFonts w:cs="Arial"/>
                <w:lang w:val="en-GB"/>
              </w:rPr>
            </w:pPr>
            <w:r w:rsidRPr="003B3DCF">
              <w:rPr>
                <w:rFonts w:cs="Arial"/>
                <w:lang w:val="en-GB"/>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3B3DCF" w:rsidRDefault="00CA5A0A" w:rsidP="001E3C40">
            <w:pPr>
              <w:spacing w:after="0" w:line="240" w:lineRule="exact"/>
              <w:jc w:val="center"/>
              <w:rPr>
                <w:rFonts w:cs="Arial"/>
                <w:lang w:val="en-GB"/>
              </w:rPr>
            </w:pPr>
            <w:r w:rsidRPr="003B3DCF">
              <w:rPr>
                <w:rFonts w:cs="Arial"/>
                <w:lang w:val="en-GB"/>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30</w:t>
            </w: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151A17" w:rsidP="001E3C40">
            <w:pPr>
              <w:spacing w:after="0" w:line="240" w:lineRule="exact"/>
              <w:jc w:val="center"/>
              <w:rPr>
                <w:rFonts w:ascii="Calibri" w:hAnsi="Calibri" w:cs="Arial"/>
                <w:lang w:val="en-GB"/>
              </w:rPr>
            </w:pP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151A17" w:rsidP="001E3C40">
            <w:pPr>
              <w:spacing w:after="0" w:line="240" w:lineRule="exact"/>
              <w:jc w:val="center"/>
              <w:rPr>
                <w:rFonts w:ascii="Calibri" w:hAnsi="Calibri" w:cs="Arial"/>
                <w:lang w:val="en-GB"/>
              </w:rPr>
            </w:pP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lang w:val="en-GB"/>
              </w:rPr>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151A17" w:rsidP="001E3C40">
            <w:pPr>
              <w:spacing w:after="0" w:line="240" w:lineRule="exact"/>
              <w:jc w:val="center"/>
              <w:rPr>
                <w:rFonts w:ascii="Calibri" w:hAnsi="Calibri" w:cs="Arial"/>
                <w:lang w:val="en-GB"/>
              </w:rPr>
            </w:pP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CA5A0A" w:rsidP="001E3C40">
            <w:pPr>
              <w:spacing w:after="0" w:line="240" w:lineRule="exact"/>
              <w:jc w:val="center"/>
              <w:rPr>
                <w:rFonts w:cs="Arial"/>
                <w:lang w:val="en-GB"/>
              </w:rPr>
            </w:pPr>
            <w:r w:rsidRPr="003B3DCF">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CA5A0A" w:rsidP="001E3C40">
            <w:pPr>
              <w:spacing w:after="0" w:line="240" w:lineRule="exact"/>
              <w:jc w:val="center"/>
              <w:rPr>
                <w:rFonts w:cs="Arial"/>
                <w:lang w:val="en-GB"/>
              </w:rPr>
            </w:pPr>
            <w:r w:rsidRPr="003B3DCF">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30</w:t>
            </w: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151A17" w:rsidP="001E3C40">
            <w:pPr>
              <w:spacing w:after="0" w:line="240" w:lineRule="exact"/>
              <w:jc w:val="center"/>
              <w:rPr>
                <w:rFonts w:ascii="Calibri" w:hAnsi="Calibri" w:cs="Arial"/>
                <w:lang w:val="en-GB"/>
              </w:rPr>
            </w:pP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cs="Arial"/>
                <w:szCs w:val="72"/>
                <w:shd w:val="clear" w:color="auto" w:fill="FFFFFF"/>
                <w:lang w:val="en-GB"/>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CA5A0A" w:rsidP="001E3C40">
            <w:pPr>
              <w:spacing w:after="0" w:line="240" w:lineRule="exact"/>
              <w:jc w:val="center"/>
              <w:rPr>
                <w:rFonts w:cs="Arial"/>
                <w:lang w:val="en-GB"/>
              </w:rPr>
            </w:pPr>
            <w:r w:rsidRPr="003B3DCF">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810890" w:rsidP="001E3C40">
            <w:pPr>
              <w:spacing w:after="0" w:line="240" w:lineRule="exact"/>
              <w:jc w:val="center"/>
              <w:rPr>
                <w:rFonts w:cs="Arial"/>
                <w:lang w:val="en-GB"/>
              </w:rPr>
            </w:pPr>
            <w:r w:rsidRPr="003B3DCF">
              <w:rPr>
                <w:rFonts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810890" w:rsidP="001E3C40">
            <w:pPr>
              <w:spacing w:after="0" w:line="240" w:lineRule="exact"/>
              <w:jc w:val="center"/>
              <w:rPr>
                <w:rFonts w:ascii="Calibri" w:hAnsi="Calibri" w:cs="Arial"/>
                <w:lang w:val="en-GB"/>
              </w:rPr>
            </w:pPr>
            <w:r w:rsidRPr="003B3DCF">
              <w:rPr>
                <w:rFonts w:ascii="Calibri" w:hAnsi="Calibri" w:cs="Arial"/>
                <w:lang w:val="en-GB"/>
              </w:rPr>
              <w:t>2</w:t>
            </w: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810890" w:rsidP="001E3C40">
            <w:pPr>
              <w:spacing w:after="0" w:line="240" w:lineRule="exact"/>
              <w:jc w:val="center"/>
              <w:rPr>
                <w:rFonts w:cs="Arial"/>
                <w:lang w:val="en-GB"/>
              </w:rPr>
            </w:pPr>
            <w:r w:rsidRPr="003B3DCF">
              <w:rPr>
                <w:rFonts w:cs="Arial"/>
                <w:lang w:val="en-GB"/>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810890" w:rsidP="001E3C40">
            <w:pPr>
              <w:spacing w:after="0" w:line="240" w:lineRule="exact"/>
              <w:jc w:val="center"/>
              <w:rPr>
                <w:rFonts w:cs="Arial"/>
                <w:lang w:val="en-GB"/>
              </w:rPr>
            </w:pPr>
            <w:r w:rsidRPr="003B3DCF">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810890" w:rsidP="001E3C40">
            <w:pPr>
              <w:spacing w:after="0" w:line="240" w:lineRule="exact"/>
              <w:jc w:val="center"/>
              <w:rPr>
                <w:rFonts w:ascii="Calibri" w:hAnsi="Calibri" w:cs="Arial"/>
                <w:lang w:val="en-GB"/>
              </w:rPr>
            </w:pPr>
            <w:r w:rsidRPr="003B3DCF">
              <w:rPr>
                <w:rFonts w:ascii="Calibri" w:hAnsi="Calibri" w:cs="Arial"/>
                <w:lang w:val="en-GB"/>
              </w:rPr>
              <w:t>15</w:t>
            </w: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ascii="Calibri" w:hAnsi="Calibri"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151A17" w:rsidP="001E3C40">
            <w:pPr>
              <w:spacing w:after="0" w:line="240" w:lineRule="exact"/>
              <w:jc w:val="center"/>
              <w:rPr>
                <w:rFonts w:ascii="Calibri" w:hAnsi="Calibri"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45</w:t>
            </w: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4E6E82" w:rsidP="001E3C40">
            <w:pPr>
              <w:spacing w:after="0" w:line="240" w:lineRule="exact"/>
              <w:jc w:val="center"/>
              <w:rPr>
                <w:rFonts w:ascii="Calibri" w:hAnsi="Calibri" w:cs="Arial"/>
                <w:lang w:val="en-GB"/>
              </w:rPr>
            </w:pPr>
            <w:r w:rsidRPr="003B3DCF">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4E6E82" w:rsidP="001E3C40">
            <w:pPr>
              <w:spacing w:after="0" w:line="240" w:lineRule="exact"/>
              <w:jc w:val="center"/>
              <w:rPr>
                <w:rFonts w:ascii="Calibri" w:hAnsi="Calibri" w:cs="Arial"/>
                <w:lang w:val="en-GB"/>
              </w:rPr>
            </w:pPr>
            <w:r w:rsidRPr="003B3DCF">
              <w:rPr>
                <w:rFonts w:ascii="Calibri" w:hAnsi="Calibri" w:cs="Arial"/>
                <w:lang w:val="en-GB"/>
              </w:rPr>
              <w:t>4</w:t>
            </w:r>
          </w:p>
        </w:tc>
      </w:tr>
      <w:tr w:rsidR="00151A17" w:rsidRPr="003B3DC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6</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6</w:t>
            </w:r>
          </w:p>
        </w:tc>
      </w:tr>
      <w:tr w:rsidR="00151A17" w:rsidRPr="003B3DCF"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3B3DCF" w:rsidRDefault="00151A17" w:rsidP="001E3C40">
            <w:pPr>
              <w:spacing w:after="0" w:line="240" w:lineRule="exact"/>
              <w:rPr>
                <w:rFonts w:ascii="Calibri" w:hAnsi="Calibri" w:cs="Arial"/>
                <w:lang w:val="en-GB"/>
              </w:rPr>
            </w:pPr>
            <w:r w:rsidRPr="003B3DCF">
              <w:rPr>
                <w:rFonts w:ascii="Calibri" w:hAnsi="Calibri" w:cs="Arial"/>
                <w:lang w:val="en-GB"/>
              </w:rPr>
              <w:t>Projektet, prezantimet,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6</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3B3DCF" w:rsidRDefault="00CA5A0A" w:rsidP="001E3C40">
            <w:pPr>
              <w:spacing w:after="0" w:line="240" w:lineRule="exact"/>
              <w:jc w:val="center"/>
              <w:rPr>
                <w:rFonts w:ascii="Calibri" w:hAnsi="Calibri" w:cs="Arial"/>
                <w:lang w:val="en-GB"/>
              </w:rPr>
            </w:pPr>
            <w:r w:rsidRPr="003B3DCF">
              <w:rPr>
                <w:rFonts w:ascii="Calibri" w:hAnsi="Calibri" w:cs="Arial"/>
                <w:lang w:val="en-GB"/>
              </w:rPr>
              <w:t>12</w:t>
            </w:r>
          </w:p>
        </w:tc>
      </w:tr>
      <w:tr w:rsidR="00151A17" w:rsidRPr="003B3DCF"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cs="Arial"/>
                <w:b/>
                <w:lang w:val="en-GB"/>
              </w:rPr>
            </w:pPr>
            <w:r w:rsidRPr="003B3DCF">
              <w:rPr>
                <w:rFonts w:ascii="Calibri" w:hAnsi="Calibri" w:cs="Arial"/>
                <w:b/>
                <w:lang w:val="en-G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cs="Arial"/>
                <w:b/>
                <w:lang w:val="en-G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cs="Arial"/>
                <w:b/>
                <w:lang w:val="en-G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jc w:val="center"/>
              <w:rPr>
                <w:rFonts w:ascii="Calibri" w:hAnsi="Calibri" w:cs="Arial"/>
                <w:b/>
                <w:lang w:val="en-GB"/>
              </w:rPr>
            </w:pPr>
          </w:p>
        </w:tc>
      </w:tr>
      <w:tr w:rsidR="00151A17" w:rsidRPr="003B3DCF"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rPr>
                <w:rFonts w:ascii="Calibri" w:hAnsi="Calibri" w:cs="Arial"/>
                <w:b/>
                <w:lang w:val="en-GB"/>
              </w:rPr>
            </w:pPr>
          </w:p>
        </w:tc>
      </w:tr>
      <w:tr w:rsidR="00151A17" w:rsidRPr="003B3DCF"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151A17" w:rsidRPr="003B3DCF" w:rsidRDefault="00151A17" w:rsidP="001E3C40">
            <w:pPr>
              <w:pStyle w:val="NoSpacing"/>
              <w:rPr>
                <w:rFonts w:ascii="Calibri" w:hAnsi="Calibri"/>
                <w:b/>
                <w:lang w:val="en-GB"/>
              </w:rPr>
            </w:pPr>
            <w:r w:rsidRPr="003B3DCF">
              <w:rPr>
                <w:rFonts w:ascii="Calibri" w:hAnsi="Calibri"/>
                <w:b/>
                <w:lang w:val="en-GB"/>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151A17" w:rsidRPr="003B3DCF" w:rsidRDefault="00810890" w:rsidP="003B3DCF">
            <w:pPr>
              <w:pStyle w:val="NoSpacing"/>
              <w:jc w:val="both"/>
              <w:rPr>
                <w:rFonts w:asciiTheme="minorHAnsi" w:hAnsiTheme="minorHAnsi" w:cstheme="minorHAnsi"/>
                <w:sz w:val="22"/>
                <w:szCs w:val="22"/>
                <w:lang w:val="en-GB"/>
              </w:rPr>
            </w:pPr>
            <w:r w:rsidRPr="003B3DCF">
              <w:rPr>
                <w:rFonts w:asciiTheme="minorHAnsi" w:eastAsiaTheme="minorHAnsi" w:hAnsiTheme="minorHAnsi" w:cstheme="minorHAnsi"/>
                <w:sz w:val="22"/>
                <w:szCs w:val="22"/>
                <w:lang w:val="en-GB"/>
              </w:rPr>
              <w:t>Mësimdhënia do të organizohet permes ligjeratave, duke aplikuar diskutim interaktiv</w:t>
            </w:r>
            <w:r w:rsidR="003B3DCF">
              <w:rPr>
                <w:rFonts w:asciiTheme="minorHAnsi" w:eastAsiaTheme="minorHAnsi" w:hAnsiTheme="minorHAnsi" w:cstheme="minorHAnsi"/>
                <w:sz w:val="22"/>
                <w:szCs w:val="22"/>
                <w:lang w:val="en-GB"/>
              </w:rPr>
              <w:t xml:space="preserve"> </w:t>
            </w:r>
            <w:r w:rsidRPr="003B3DCF">
              <w:rPr>
                <w:rFonts w:asciiTheme="minorHAnsi" w:eastAsiaTheme="minorHAnsi" w:hAnsiTheme="minorHAnsi" w:cstheme="minorHAnsi"/>
                <w:sz w:val="22"/>
                <w:szCs w:val="22"/>
                <w:lang w:val="en-GB"/>
              </w:rPr>
              <w:t>(me studime rasti dhe punime seminarike do të realizohen debatet)  Mësimi do të zhvillohet në grupe. Për çdo segment të një ligjërate përgaditet prezentimi edhe në sllajde ku u prezentohet studentëve rregullat, principet themelore të njësisë mësimore. Në çdo pjesë të ligjeratës përkatëse studentët aktivizohen me komente, pyetje dhe sqarime plotësuese si rezultat të pyetjeve,studentët kanë komoditet që të komentojnë, pyesin dhe të sqarojnë dilemat dhe paqartësitë eventuale.</w:t>
            </w:r>
            <w:r w:rsidR="003B3DCF">
              <w:rPr>
                <w:rFonts w:asciiTheme="minorHAnsi" w:eastAsiaTheme="minorHAnsi" w:hAnsiTheme="minorHAnsi" w:cstheme="minorHAnsi"/>
                <w:sz w:val="22"/>
                <w:szCs w:val="22"/>
                <w:lang w:val="en-GB"/>
              </w:rPr>
              <w:t xml:space="preserve"> </w:t>
            </w:r>
            <w:r w:rsidRPr="003B3DCF">
              <w:rPr>
                <w:rFonts w:asciiTheme="minorHAnsi" w:eastAsiaTheme="minorHAnsi" w:hAnsiTheme="minorHAnsi" w:cstheme="minorHAnsi"/>
                <w:sz w:val="22"/>
                <w:szCs w:val="22"/>
                <w:lang w:val="en-GB"/>
              </w:rPr>
              <w:t>Studentët njoftohen për çdo ndryshim të procedurave dhe kritereve të vlerësimit.</w:t>
            </w:r>
          </w:p>
        </w:tc>
      </w:tr>
      <w:tr w:rsidR="00151A17" w:rsidRPr="003B3DCF" w:rsidTr="001E3C40">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spacing w:line="240" w:lineRule="exact"/>
              <w:rPr>
                <w:rFonts w:ascii="Calibri" w:hAnsi="Calibri"/>
                <w:b/>
                <w:lang w:val="en-GB"/>
              </w:rPr>
            </w:pPr>
            <w:r w:rsidRPr="003B3DCF">
              <w:rPr>
                <w:rFonts w:ascii="Calibri" w:hAnsi="Calibri"/>
                <w:b/>
                <w:lang w:val="en-GB"/>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rPr>
                <w:lang w:val="en-GB"/>
              </w:rPr>
            </w:pPr>
            <w:r w:rsidRPr="003B3DCF">
              <w:rPr>
                <w:lang w:val="en-GB"/>
              </w:rPr>
              <w:t>Vlerësimi i dijeve dhe aftësive të fituara bëhet përmes:</w:t>
            </w:r>
          </w:p>
          <w:p w:rsidR="00810890" w:rsidRPr="003B3DCF" w:rsidRDefault="00810890" w:rsidP="00810890">
            <w:pPr>
              <w:numPr>
                <w:ilvl w:val="0"/>
                <w:numId w:val="3"/>
              </w:numPr>
              <w:spacing w:after="0" w:line="240" w:lineRule="auto"/>
              <w:rPr>
                <w:b/>
                <w:lang w:val="en-GB"/>
              </w:rPr>
            </w:pPr>
            <w:r w:rsidRPr="003B3DCF">
              <w:rPr>
                <w:b/>
                <w:lang w:val="en-GB"/>
              </w:rPr>
              <w:t>TESTI –I     25%  e pikëve</w:t>
            </w:r>
          </w:p>
          <w:p w:rsidR="00810890" w:rsidRPr="003B3DCF" w:rsidRDefault="00810890" w:rsidP="00810890">
            <w:pPr>
              <w:numPr>
                <w:ilvl w:val="0"/>
                <w:numId w:val="3"/>
              </w:numPr>
              <w:spacing w:after="0" w:line="240" w:lineRule="auto"/>
              <w:rPr>
                <w:b/>
                <w:lang w:val="en-GB"/>
              </w:rPr>
            </w:pPr>
            <w:r w:rsidRPr="003B3DCF">
              <w:rPr>
                <w:b/>
                <w:lang w:val="en-GB"/>
              </w:rPr>
              <w:t>Prezentimi i studimeve të rastit-vështrime kritike 25%</w:t>
            </w:r>
          </w:p>
          <w:p w:rsidR="00810890" w:rsidRPr="003B3DCF" w:rsidRDefault="00810890" w:rsidP="00810890">
            <w:pPr>
              <w:numPr>
                <w:ilvl w:val="0"/>
                <w:numId w:val="3"/>
              </w:numPr>
              <w:spacing w:after="0" w:line="240" w:lineRule="auto"/>
              <w:rPr>
                <w:b/>
                <w:lang w:val="en-GB"/>
              </w:rPr>
            </w:pPr>
            <w:r w:rsidRPr="003B3DCF">
              <w:rPr>
                <w:b/>
                <w:lang w:val="en-GB"/>
              </w:rPr>
              <w:t>Provimi  final   50%</w:t>
            </w:r>
          </w:p>
          <w:p w:rsidR="00CA5A0A" w:rsidRPr="003B3DCF" w:rsidRDefault="00CA5A0A" w:rsidP="00CA5A0A">
            <w:pPr>
              <w:spacing w:after="0" w:line="240" w:lineRule="auto"/>
              <w:ind w:left="720"/>
              <w:jc w:val="both"/>
              <w:rPr>
                <w:b/>
                <w:sz w:val="10"/>
                <w:szCs w:val="10"/>
                <w:lang w:val="en-GB"/>
              </w:rPr>
            </w:pPr>
          </w:p>
          <w:p w:rsidR="00CA5A0A" w:rsidRPr="003B3DCF" w:rsidRDefault="00810890" w:rsidP="00CA5A0A">
            <w:pPr>
              <w:spacing w:after="0" w:line="240" w:lineRule="auto"/>
              <w:jc w:val="both"/>
              <w:rPr>
                <w:lang w:val="en-GB"/>
              </w:rPr>
            </w:pPr>
            <w:r w:rsidRPr="003B3DCF">
              <w:rPr>
                <w:lang w:val="en-GB"/>
              </w:rPr>
              <w:t>Testi-I realizohet me dy orë provim me shkrim, pasi që të realizohet 50% të programit mësimor të lëndës. Provimi përfundimtar realizohet me gojë ose me shkrim në grupe të përshtatshme për kushte objektive të realizimit të provimit. Nëse provimi mbahet me shkrim rezultatet studentëve ju kumtohen më së voni në afat prej 7 ditësh nga dita e provimit përfundimtar. Studentët e pakënaqur me rezultatin kanë të drejtë ankese.</w:t>
            </w:r>
          </w:p>
        </w:tc>
      </w:tr>
      <w:tr w:rsidR="00151A17" w:rsidRPr="003B3DCF"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3B3DCF" w:rsidRDefault="00151A17" w:rsidP="001E3C40">
            <w:pPr>
              <w:pStyle w:val="NoSpacing"/>
              <w:spacing w:line="240" w:lineRule="exact"/>
              <w:rPr>
                <w:rFonts w:asciiTheme="minorHAnsi" w:hAnsiTheme="minorHAnsi" w:cstheme="minorHAnsi"/>
                <w:b/>
                <w:sz w:val="22"/>
                <w:szCs w:val="22"/>
                <w:lang w:val="en-GB"/>
              </w:rPr>
            </w:pPr>
          </w:p>
        </w:tc>
      </w:tr>
      <w:tr w:rsidR="00151A17" w:rsidRPr="003B3DCF"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pStyle w:val="NoSpacing"/>
              <w:spacing w:line="240" w:lineRule="exact"/>
              <w:rPr>
                <w:rFonts w:ascii="Calibri" w:hAnsi="Calibri"/>
                <w:b/>
                <w:lang w:val="en-GB"/>
              </w:rPr>
            </w:pPr>
            <w:r w:rsidRPr="003B3DCF">
              <w:rPr>
                <w:rFonts w:ascii="Calibri" w:hAnsi="Calibri"/>
                <w:b/>
                <w:lang w:val="en-GB"/>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3B3DCF" w:rsidRDefault="00810890" w:rsidP="00445061">
            <w:pPr>
              <w:pStyle w:val="ListParagraph"/>
              <w:numPr>
                <w:ilvl w:val="0"/>
                <w:numId w:val="7"/>
              </w:numPr>
              <w:ind w:left="815"/>
              <w:rPr>
                <w:lang w:val="en-GB"/>
              </w:rPr>
            </w:pPr>
            <w:r w:rsidRPr="003B3DCF">
              <w:rPr>
                <w:lang w:val="en-GB"/>
              </w:rPr>
              <w:t>Fred R. David “Strategic Management” 2014</w:t>
            </w:r>
          </w:p>
        </w:tc>
      </w:tr>
      <w:tr w:rsidR="00151A17" w:rsidRPr="003B3DCF"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3B3DCF" w:rsidRDefault="00151A17" w:rsidP="001E3C40">
            <w:pPr>
              <w:pStyle w:val="NoSpacing"/>
              <w:spacing w:line="240" w:lineRule="exact"/>
              <w:rPr>
                <w:rFonts w:ascii="Calibri" w:hAnsi="Calibri"/>
                <w:b/>
                <w:lang w:val="en-GB"/>
              </w:rPr>
            </w:pPr>
            <w:r w:rsidRPr="003B3DCF">
              <w:rPr>
                <w:rFonts w:ascii="Calibri" w:hAnsi="Calibri"/>
                <w:b/>
                <w:lang w:val="en-GB"/>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810890" w:rsidRPr="003B3DCF" w:rsidRDefault="00810890" w:rsidP="00810890">
            <w:pPr>
              <w:numPr>
                <w:ilvl w:val="1"/>
                <w:numId w:val="5"/>
              </w:numPr>
              <w:spacing w:after="0" w:line="240" w:lineRule="auto"/>
              <w:rPr>
                <w:lang w:val="en-GB"/>
              </w:rPr>
            </w:pPr>
            <w:r w:rsidRPr="003B3DCF">
              <w:rPr>
                <w:lang w:val="en-GB"/>
              </w:rPr>
              <w:t>John L. Thompson “Strategy in Action” 2012</w:t>
            </w:r>
          </w:p>
          <w:p w:rsidR="00810890" w:rsidRPr="003B3DCF" w:rsidRDefault="00810890" w:rsidP="00810890">
            <w:pPr>
              <w:numPr>
                <w:ilvl w:val="1"/>
                <w:numId w:val="5"/>
              </w:numPr>
              <w:spacing w:after="0" w:line="240" w:lineRule="auto"/>
              <w:rPr>
                <w:lang w:val="en-GB"/>
              </w:rPr>
            </w:pPr>
            <w:r w:rsidRPr="003B3DCF">
              <w:rPr>
                <w:lang w:val="en-GB"/>
              </w:rPr>
              <w:t>Johnson.G, Whittington R, Scholes K   “Fundamentals of Straregy” Zagreb, 2012</w:t>
            </w:r>
          </w:p>
          <w:p w:rsidR="00151A17" w:rsidRPr="003B3DCF" w:rsidRDefault="00810890" w:rsidP="00810890">
            <w:pPr>
              <w:numPr>
                <w:ilvl w:val="1"/>
                <w:numId w:val="5"/>
              </w:numPr>
              <w:spacing w:after="0" w:line="240" w:lineRule="auto"/>
              <w:rPr>
                <w:lang w:val="en-GB"/>
              </w:rPr>
            </w:pPr>
            <w:r w:rsidRPr="003B3DCF">
              <w:rPr>
                <w:lang w:val="en-GB"/>
              </w:rPr>
              <w:lastRenderedPageBreak/>
              <w:t>Izet Zeqiri  “Menaxhmenti Strategjik” Shkup, 2011</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585"/>
        <w:gridCol w:w="2553"/>
      </w:tblGrid>
      <w:tr w:rsidR="00151A17" w:rsidRPr="003B3DCF"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b/>
                <w:lang w:val="en-GB"/>
              </w:rPr>
            </w:pPr>
            <w:r w:rsidRPr="003B3DCF">
              <w:rPr>
                <w:rFonts w:ascii="Calibri" w:hAnsi="Calibri"/>
                <w:b/>
                <w:lang w:val="en-GB"/>
              </w:rPr>
              <w:lastRenderedPageBreak/>
              <w:t>Hartimi i planit mësimor</w:t>
            </w:r>
          </w:p>
        </w:tc>
      </w:tr>
      <w:tr w:rsidR="00151A17" w:rsidRPr="003B3DCF" w:rsidTr="001E3C40">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b/>
                <w:lang w:val="en-GB"/>
              </w:rPr>
            </w:pPr>
            <w:r w:rsidRPr="003B3DCF">
              <w:rPr>
                <w:rFonts w:ascii="Calibri" w:hAnsi="Calibri"/>
                <w:b/>
                <w:lang w:val="en-GB"/>
              </w:rPr>
              <w:t>Java</w:t>
            </w:r>
          </w:p>
        </w:tc>
        <w:tc>
          <w:tcPr>
            <w:tcW w:w="358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151A17" w:rsidRPr="003B3DCF" w:rsidRDefault="00151A17" w:rsidP="001E3C40">
            <w:pPr>
              <w:spacing w:after="0" w:line="240" w:lineRule="exact"/>
              <w:rPr>
                <w:rFonts w:ascii="Calibri" w:hAnsi="Calibri"/>
                <w:b/>
                <w:lang w:val="en-GB"/>
              </w:rPr>
            </w:pPr>
            <w:r w:rsidRPr="003B3DCF">
              <w:rPr>
                <w:rFonts w:ascii="Calibri" w:hAnsi="Calibri"/>
                <w:b/>
                <w:lang w:val="en-GB"/>
              </w:rPr>
              <w:t xml:space="preserve">Titulli i ligjëratës </w:t>
            </w:r>
          </w:p>
        </w:tc>
        <w:tc>
          <w:tcPr>
            <w:tcW w:w="25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151A17" w:rsidRPr="003B3DCF" w:rsidRDefault="00151A17" w:rsidP="001E3C40">
            <w:pPr>
              <w:spacing w:after="0" w:line="240" w:lineRule="exact"/>
              <w:rPr>
                <w:rFonts w:ascii="Calibri" w:hAnsi="Calibri"/>
                <w:b/>
                <w:lang w:val="en-GB"/>
              </w:rPr>
            </w:pPr>
            <w:r w:rsidRPr="003B3DCF">
              <w:rPr>
                <w:rFonts w:ascii="Calibri" w:hAnsi="Calibri"/>
                <w:b/>
                <w:lang w:val="en-GB"/>
              </w:rPr>
              <w:t xml:space="preserve">Ushtrimet </w:t>
            </w:r>
          </w:p>
        </w:tc>
      </w:tr>
      <w:tr w:rsidR="00CA5A0A" w:rsidRPr="003B3DCF" w:rsidTr="00650C89">
        <w:tc>
          <w:tcPr>
            <w:tcW w:w="2718" w:type="dxa"/>
            <w:tcBorders>
              <w:top w:val="single" w:sz="4" w:space="0" w:color="FFFFFF" w:themeColor="background1"/>
              <w:left w:val="single" w:sz="4" w:space="0" w:color="000000"/>
              <w:bottom w:val="single" w:sz="4" w:space="0" w:color="000000"/>
              <w:right w:val="single" w:sz="4" w:space="0" w:color="000000"/>
            </w:tcBorders>
          </w:tcPr>
          <w:p w:rsidR="00CA5A0A" w:rsidRPr="003B3DCF" w:rsidRDefault="00CA5A0A" w:rsidP="001E3C40">
            <w:pPr>
              <w:spacing w:after="0" w:line="240" w:lineRule="exact"/>
              <w:rPr>
                <w:rFonts w:ascii="Calibri" w:hAnsi="Calibri"/>
                <w:b/>
                <w:lang w:val="en-GB"/>
              </w:rPr>
            </w:pPr>
            <w:r w:rsidRPr="003B3DCF">
              <w:rPr>
                <w:rFonts w:ascii="Calibri" w:hAnsi="Calibri"/>
                <w:b/>
                <w:i/>
                <w:lang w:val="en-GB"/>
              </w:rPr>
              <w:t>Java 1:</w:t>
            </w:r>
          </w:p>
        </w:tc>
        <w:tc>
          <w:tcPr>
            <w:tcW w:w="6138" w:type="dxa"/>
            <w:gridSpan w:val="2"/>
            <w:tcBorders>
              <w:top w:val="single" w:sz="4" w:space="0" w:color="FFFFFF" w:themeColor="background1"/>
              <w:left w:val="single" w:sz="4" w:space="0" w:color="000000"/>
              <w:bottom w:val="single" w:sz="4" w:space="0" w:color="000000"/>
              <w:right w:val="single" w:sz="4" w:space="0" w:color="000000"/>
            </w:tcBorders>
          </w:tcPr>
          <w:p w:rsidR="00CA5A0A" w:rsidRPr="003B3DCF" w:rsidRDefault="004E6E82" w:rsidP="0019661B">
            <w:pPr>
              <w:spacing w:after="0" w:line="240" w:lineRule="exact"/>
              <w:jc w:val="both"/>
              <w:rPr>
                <w:rFonts w:cstheme="minorHAnsi"/>
                <w:color w:val="000000"/>
                <w:lang w:val="en-GB"/>
              </w:rPr>
            </w:pPr>
            <w:r w:rsidRPr="003B3DCF">
              <w:rPr>
                <w:lang w:val="en-GB"/>
              </w:rPr>
              <w:t>Hyrje në lëndë (objektivat, përmbajtja, metodat e punës, literatura</w:t>
            </w:r>
          </w:p>
        </w:tc>
      </w:tr>
      <w:tr w:rsidR="00CA5A0A" w:rsidRPr="003B3DCF" w:rsidTr="0040383D">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1E3C40">
            <w:pPr>
              <w:spacing w:after="0" w:line="240" w:lineRule="exact"/>
              <w:rPr>
                <w:rFonts w:ascii="Calibri" w:hAnsi="Calibri"/>
                <w:b/>
                <w:lang w:val="en-GB"/>
              </w:rPr>
            </w:pPr>
            <w:r w:rsidRPr="003B3DCF">
              <w:rPr>
                <w:rFonts w:ascii="Calibri" w:hAnsi="Calibri"/>
                <w:b/>
                <w:i/>
                <w:lang w:val="en-GB"/>
              </w:rPr>
              <w:t>Java 2:</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jc w:val="both"/>
              <w:rPr>
                <w:lang w:val="en-GB"/>
              </w:rPr>
            </w:pPr>
            <w:r w:rsidRPr="003B3DCF">
              <w:rPr>
                <w:lang w:val="en-GB"/>
              </w:rPr>
              <w:t>Një këndvështrim i përgjithshem i menaxhimit strategjik</w:t>
            </w:r>
          </w:p>
        </w:tc>
      </w:tr>
      <w:tr w:rsidR="00CA5A0A" w:rsidRPr="003B3DCF" w:rsidTr="002713EE">
        <w:trPr>
          <w:trHeight w:val="280"/>
        </w:trPr>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1E3C40">
            <w:pPr>
              <w:spacing w:after="0" w:line="240" w:lineRule="exact"/>
              <w:rPr>
                <w:rFonts w:ascii="Calibri" w:hAnsi="Calibri"/>
                <w:b/>
                <w:lang w:val="en-GB"/>
              </w:rPr>
            </w:pPr>
            <w:r w:rsidRPr="003B3DCF">
              <w:rPr>
                <w:rFonts w:ascii="Calibri" w:hAnsi="Calibri"/>
                <w:b/>
                <w:i/>
                <w:lang w:val="en-GB"/>
              </w:rPr>
              <w:t>Java 3</w:t>
            </w:r>
            <w:r w:rsidRPr="003B3DCF">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3B3DCF">
              <w:rPr>
                <w:lang w:val="en-GB"/>
              </w:rPr>
              <w:t>Natyra e menaxhimit strategjik</w:t>
            </w:r>
          </w:p>
        </w:tc>
      </w:tr>
      <w:tr w:rsidR="00CA5A0A" w:rsidRPr="003B3DCF" w:rsidTr="000047B6">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1E3C40">
            <w:pPr>
              <w:spacing w:after="0" w:line="240" w:lineRule="exact"/>
              <w:rPr>
                <w:rFonts w:ascii="Calibri" w:hAnsi="Calibri"/>
                <w:b/>
                <w:lang w:val="en-GB"/>
              </w:rPr>
            </w:pPr>
            <w:r w:rsidRPr="003B3DCF">
              <w:rPr>
                <w:rFonts w:ascii="Calibri" w:hAnsi="Calibri"/>
                <w:b/>
                <w:i/>
                <w:lang w:val="en-GB"/>
              </w:rPr>
              <w:t>Java 4:</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3B3DCF">
              <w:rPr>
                <w:lang w:val="en-GB"/>
              </w:rPr>
              <w:t>Formulimi i strategjisë</w:t>
            </w:r>
          </w:p>
        </w:tc>
      </w:tr>
      <w:tr w:rsidR="00CA5A0A" w:rsidRPr="003B3DCF" w:rsidTr="00C50773">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1E3C40">
            <w:pPr>
              <w:spacing w:after="0" w:line="240" w:lineRule="exact"/>
              <w:rPr>
                <w:rFonts w:ascii="Calibri" w:hAnsi="Calibri"/>
                <w:b/>
                <w:lang w:val="en-GB"/>
              </w:rPr>
            </w:pPr>
            <w:r w:rsidRPr="003B3DCF">
              <w:rPr>
                <w:rFonts w:ascii="Calibri" w:hAnsi="Calibri"/>
                <w:b/>
                <w:i/>
                <w:lang w:val="en-GB"/>
              </w:rPr>
              <w:t>Java 5:</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3B3DCF">
              <w:rPr>
                <w:lang w:val="en-GB"/>
              </w:rPr>
              <w:t>Vizioni dhe misioni i biznesit</w:t>
            </w:r>
          </w:p>
        </w:tc>
      </w:tr>
      <w:tr w:rsidR="00CA5A0A" w:rsidRPr="003B3DCF" w:rsidTr="0084408A">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1E3C40">
            <w:pPr>
              <w:spacing w:after="0" w:line="240" w:lineRule="exact"/>
              <w:rPr>
                <w:rFonts w:ascii="Calibri" w:hAnsi="Calibri"/>
                <w:b/>
                <w:lang w:val="en-GB"/>
              </w:rPr>
            </w:pPr>
            <w:r w:rsidRPr="003B3DCF">
              <w:rPr>
                <w:rFonts w:ascii="Calibri" w:hAnsi="Calibri"/>
                <w:b/>
                <w:i/>
                <w:lang w:val="en-GB"/>
              </w:rPr>
              <w:t>Java 6</w:t>
            </w:r>
            <w:r w:rsidRPr="003B3DCF">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3B3DCF">
              <w:rPr>
                <w:lang w:val="en-GB"/>
              </w:rPr>
              <w:t>Analiza e jashtme (PEST, Modeli i Porterit, EFE, CPM)</w:t>
            </w:r>
          </w:p>
        </w:tc>
      </w:tr>
      <w:tr w:rsidR="00CA5A0A" w:rsidRPr="003B3DCF" w:rsidTr="006A79EB">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1E3C40">
            <w:pPr>
              <w:spacing w:after="0" w:line="240" w:lineRule="exact"/>
              <w:rPr>
                <w:rFonts w:cstheme="minorHAnsi"/>
                <w:b/>
                <w:lang w:val="en-GB"/>
              </w:rPr>
            </w:pPr>
            <w:r w:rsidRPr="003B3DCF">
              <w:rPr>
                <w:rFonts w:ascii="Calibri" w:hAnsi="Calibri"/>
                <w:b/>
                <w:i/>
                <w:lang w:val="en-GB"/>
              </w:rPr>
              <w:t xml:space="preserve">Java </w:t>
            </w:r>
            <w:r w:rsidRPr="003B3DCF">
              <w:rPr>
                <w:rFonts w:cstheme="minorHAnsi"/>
                <w:b/>
                <w:i/>
                <w:lang w:val="en-GB"/>
              </w:rPr>
              <w:t>7:</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3B3DCF">
              <w:rPr>
                <w:lang w:val="en-GB"/>
              </w:rPr>
              <w:t>Analiza e brendshme (RBV, VCA, IFE)</w:t>
            </w:r>
          </w:p>
        </w:tc>
      </w:tr>
      <w:tr w:rsidR="00CA5A0A" w:rsidRPr="003B3DCF" w:rsidTr="009E5A4F">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1E3C40">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CA5A0A" w:rsidP="0019661B">
            <w:pPr>
              <w:spacing w:after="0"/>
              <w:jc w:val="both"/>
              <w:rPr>
                <w:lang w:val="en-GB"/>
              </w:rPr>
            </w:pPr>
            <w:r w:rsidRPr="003B3DCF">
              <w:rPr>
                <w:lang w:val="en-GB"/>
              </w:rPr>
              <w:t>TESTI-I</w:t>
            </w:r>
          </w:p>
        </w:tc>
      </w:tr>
      <w:tr w:rsidR="00CA5A0A" w:rsidRPr="003B3DCF" w:rsidTr="009E5A4F">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spacing w:after="0" w:line="240" w:lineRule="exact"/>
              <w:rPr>
                <w:rFonts w:ascii="Calibri" w:hAnsi="Calibri"/>
                <w:b/>
                <w:i/>
                <w:lang w:val="en-GB"/>
              </w:rPr>
            </w:pPr>
            <w:r w:rsidRPr="003B3DCF">
              <w:rPr>
                <w:rFonts w:ascii="Calibri" w:hAnsi="Calibri"/>
                <w:b/>
                <w:i/>
                <w:lang w:val="en-GB"/>
              </w:rPr>
              <w:t>Java 8:</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19661B" w:rsidP="0019661B">
            <w:pPr>
              <w:spacing w:after="0" w:line="240" w:lineRule="exact"/>
              <w:jc w:val="both"/>
              <w:rPr>
                <w:lang w:val="sv-SE"/>
              </w:rPr>
            </w:pPr>
            <w:r w:rsidRPr="0019661B">
              <w:rPr>
                <w:lang w:val="sv-SE"/>
              </w:rPr>
              <w:t>Strategjitë në veprim</w:t>
            </w:r>
            <w:r>
              <w:rPr>
                <w:lang w:val="sv-SE"/>
              </w:rPr>
              <w:t xml:space="preserve"> </w:t>
            </w:r>
            <w:r w:rsidRPr="0019661B">
              <w:rPr>
                <w:lang w:val="sv-SE"/>
              </w:rPr>
              <w:t>(strategj. e integrimit,</w:t>
            </w:r>
            <w:r>
              <w:rPr>
                <w:lang w:val="sv-SE"/>
              </w:rPr>
              <w:t xml:space="preserve"> </w:t>
            </w:r>
            <w:r w:rsidRPr="0019661B">
              <w:rPr>
                <w:lang w:val="sv-SE"/>
              </w:rPr>
              <w:t>intensive,</w:t>
            </w:r>
            <w:r>
              <w:rPr>
                <w:lang w:val="sv-SE"/>
              </w:rPr>
              <w:t xml:space="preserve"> </w:t>
            </w:r>
            <w:r w:rsidRPr="0019661B">
              <w:rPr>
                <w:lang w:val="sv-SE"/>
              </w:rPr>
              <w:t>diversifikimit,</w:t>
            </w:r>
            <w:r>
              <w:rPr>
                <w:lang w:val="sv-SE"/>
              </w:rPr>
              <w:t xml:space="preserve"> </w:t>
            </w:r>
            <w:r w:rsidRPr="0019661B">
              <w:rPr>
                <w:lang w:val="sv-SE"/>
              </w:rPr>
              <w:t>mbrojtëse)</w:t>
            </w:r>
          </w:p>
        </w:tc>
      </w:tr>
      <w:tr w:rsidR="00CA5A0A" w:rsidRPr="003B3DCF" w:rsidTr="00444CB6">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spacing w:after="0" w:line="240" w:lineRule="exact"/>
              <w:rPr>
                <w:rFonts w:ascii="Calibri" w:hAnsi="Calibri"/>
                <w:b/>
                <w:i/>
                <w:lang w:val="en-GB"/>
              </w:rPr>
            </w:pPr>
            <w:r w:rsidRPr="003B3DCF">
              <w:rPr>
                <w:rFonts w:ascii="Calibri" w:hAnsi="Calibri"/>
                <w:b/>
                <w:i/>
                <w:lang w:val="en-GB"/>
              </w:rPr>
              <w:t>Java 9:</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19661B">
              <w:rPr>
                <w:lang w:val="it-IT"/>
              </w:rPr>
              <w:t>Analiza dhe zgjedhja e strategjisë</w:t>
            </w:r>
            <w:r w:rsidRPr="003B3DCF">
              <w:rPr>
                <w:lang w:val="en-GB"/>
              </w:rPr>
              <w:t xml:space="preserve"> (SWOT, SPACE, IE, BCG, QSPM)</w:t>
            </w:r>
          </w:p>
        </w:tc>
      </w:tr>
      <w:tr w:rsidR="00CA5A0A" w:rsidRPr="003B3DCF" w:rsidTr="00D23F4B">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spacing w:after="0" w:line="240" w:lineRule="exact"/>
              <w:rPr>
                <w:rFonts w:ascii="Calibri" w:hAnsi="Calibri"/>
                <w:b/>
                <w:i/>
                <w:lang w:val="en-GB"/>
              </w:rPr>
            </w:pPr>
            <w:r w:rsidRPr="003B3DCF">
              <w:rPr>
                <w:rFonts w:ascii="Calibri" w:hAnsi="Calibri"/>
                <w:b/>
                <w:i/>
                <w:lang w:val="en-GB"/>
              </w:rPr>
              <w:t>Java 10:</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19661B">
              <w:rPr>
                <w:lang w:val="it-IT"/>
              </w:rPr>
              <w:t>Implentimi i strategjisë</w:t>
            </w:r>
          </w:p>
        </w:tc>
      </w:tr>
      <w:tr w:rsidR="00CA5A0A" w:rsidRPr="003B3DCF" w:rsidTr="00400757">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spacing w:after="0" w:line="240" w:lineRule="exact"/>
              <w:rPr>
                <w:rFonts w:ascii="Calibri" w:hAnsi="Calibri"/>
                <w:b/>
                <w:i/>
                <w:lang w:val="en-GB"/>
              </w:rPr>
            </w:pPr>
            <w:r w:rsidRPr="003B3DCF">
              <w:rPr>
                <w:rFonts w:ascii="Calibri" w:hAnsi="Calibri"/>
                <w:b/>
                <w:i/>
                <w:lang w:val="en-GB"/>
              </w:rPr>
              <w:t>Java 11</w:t>
            </w:r>
            <w:r w:rsidRPr="003B3DCF">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445061" w:rsidP="0019661B">
            <w:pPr>
              <w:spacing w:after="0"/>
              <w:jc w:val="both"/>
              <w:rPr>
                <w:lang w:val="en-GB"/>
              </w:rPr>
            </w:pPr>
            <w:r>
              <w:rPr>
                <w:lang w:val="en-GB"/>
              </w:rPr>
              <w:t>Implementimi i strategjisë (</w:t>
            </w:r>
            <w:r w:rsidR="0019661B" w:rsidRPr="003B3DCF">
              <w:rPr>
                <w:lang w:val="en-GB"/>
              </w:rPr>
              <w:t>çështjet e menaxhimit dhe operacioneve</w:t>
            </w:r>
            <w:r>
              <w:rPr>
                <w:lang w:val="en-GB"/>
              </w:rPr>
              <w:t>)</w:t>
            </w:r>
          </w:p>
        </w:tc>
      </w:tr>
      <w:tr w:rsidR="00CA5A0A" w:rsidRPr="003B3DCF" w:rsidTr="001D4748">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spacing w:after="0" w:line="240" w:lineRule="exact"/>
              <w:rPr>
                <w:rFonts w:ascii="Calibri" w:hAnsi="Calibri"/>
                <w:b/>
                <w:i/>
                <w:lang w:val="en-GB"/>
              </w:rPr>
            </w:pPr>
            <w:r w:rsidRPr="003B3DCF">
              <w:rPr>
                <w:rFonts w:ascii="Calibri" w:hAnsi="Calibri"/>
                <w:b/>
                <w:i/>
                <w:lang w:val="en-GB"/>
              </w:rPr>
              <w:t>Java 12</w:t>
            </w:r>
            <w:r w:rsidRPr="003B3DCF">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3B3DCF">
              <w:rPr>
                <w:lang w:val="en-GB"/>
              </w:rPr>
              <w:t xml:space="preserve">Implementimi i strategjise (çështjet e marketingut, financave, SIM      kontabilitetit, hulumtimit)                                 </w:t>
            </w:r>
          </w:p>
        </w:tc>
      </w:tr>
      <w:tr w:rsidR="00CA5A0A" w:rsidRPr="003B3DCF" w:rsidTr="00CE1C21">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spacing w:after="0" w:line="240" w:lineRule="exact"/>
              <w:rPr>
                <w:rFonts w:ascii="Calibri" w:hAnsi="Calibri"/>
                <w:b/>
                <w:i/>
                <w:lang w:val="en-GB"/>
              </w:rPr>
            </w:pPr>
            <w:r w:rsidRPr="003B3DCF">
              <w:rPr>
                <w:rFonts w:ascii="Calibri" w:hAnsi="Calibri"/>
                <w:b/>
                <w:i/>
                <w:lang w:val="en-GB"/>
              </w:rPr>
              <w:t>Java 13</w:t>
            </w:r>
            <w:r w:rsidRPr="003B3DCF">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jc w:val="both"/>
              <w:rPr>
                <w:lang w:val="en-GB"/>
              </w:rPr>
            </w:pPr>
            <w:r w:rsidRPr="003B3DCF">
              <w:rPr>
                <w:lang w:val="en-GB"/>
              </w:rPr>
              <w:t xml:space="preserve">Rishikimi,vlerësimi dhe kontrolli i strategjisë   </w:t>
            </w:r>
          </w:p>
        </w:tc>
      </w:tr>
      <w:tr w:rsidR="00CA5A0A" w:rsidRPr="003B3DCF" w:rsidTr="00CA5A0A">
        <w:trPr>
          <w:trHeight w:val="332"/>
        </w:trPr>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spacing w:after="0" w:line="240" w:lineRule="exact"/>
              <w:rPr>
                <w:rFonts w:ascii="Calibri" w:hAnsi="Calibri"/>
                <w:b/>
                <w:i/>
                <w:lang w:val="en-GB"/>
              </w:rPr>
            </w:pPr>
            <w:r w:rsidRPr="003B3DCF">
              <w:rPr>
                <w:rFonts w:ascii="Calibri" w:hAnsi="Calibri"/>
                <w:b/>
                <w:i/>
                <w:lang w:val="en-GB"/>
              </w:rPr>
              <w:t>Java 14</w:t>
            </w:r>
            <w:r w:rsidRPr="003B3DCF">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line="240" w:lineRule="exact"/>
              <w:jc w:val="both"/>
              <w:rPr>
                <w:lang w:val="en-GB"/>
              </w:rPr>
            </w:pPr>
            <w:r w:rsidRPr="003B3DCF">
              <w:rPr>
                <w:lang w:val="en-GB"/>
              </w:rPr>
              <w:t>Etika e biznesit,përgjegjësia sociale dhe mjedisore</w:t>
            </w:r>
          </w:p>
        </w:tc>
      </w:tr>
      <w:tr w:rsidR="00CA5A0A" w:rsidRPr="003B3DCF" w:rsidTr="00A65CAE">
        <w:tc>
          <w:tcPr>
            <w:tcW w:w="2718" w:type="dxa"/>
            <w:tcBorders>
              <w:top w:val="single" w:sz="4" w:space="0" w:color="000000"/>
              <w:left w:val="single" w:sz="4" w:space="0" w:color="000000"/>
              <w:bottom w:val="single" w:sz="4" w:space="0" w:color="000000"/>
              <w:right w:val="single" w:sz="4" w:space="0" w:color="000000"/>
            </w:tcBorders>
          </w:tcPr>
          <w:p w:rsidR="00CA5A0A" w:rsidRPr="003B3DCF" w:rsidRDefault="00CA5A0A" w:rsidP="00CA5A0A">
            <w:pPr>
              <w:spacing w:after="0" w:line="240" w:lineRule="exact"/>
              <w:rPr>
                <w:rFonts w:ascii="Calibri" w:hAnsi="Calibri"/>
                <w:b/>
                <w:i/>
                <w:lang w:val="en-GB"/>
              </w:rPr>
            </w:pPr>
            <w:r w:rsidRPr="003B3DCF">
              <w:rPr>
                <w:rFonts w:ascii="Calibri" w:hAnsi="Calibri"/>
                <w:b/>
                <w:i/>
                <w:lang w:val="en-GB"/>
              </w:rPr>
              <w:t>Java 15</w:t>
            </w:r>
            <w:r w:rsidRPr="003B3DCF">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3B3DCF" w:rsidRDefault="0019661B" w:rsidP="0019661B">
            <w:pPr>
              <w:spacing w:after="0"/>
              <w:jc w:val="both"/>
              <w:rPr>
                <w:i/>
                <w:lang w:val="en-GB"/>
              </w:rPr>
            </w:pPr>
            <w:r w:rsidRPr="003B3DCF">
              <w:rPr>
                <w:lang w:val="en-GB"/>
              </w:rPr>
              <w:t>Çështjet globale/ndërkombëtare</w:t>
            </w:r>
          </w:p>
        </w:tc>
      </w:tr>
      <w:tr w:rsidR="00445061" w:rsidRPr="003B3DCF" w:rsidTr="00A65CAE">
        <w:tc>
          <w:tcPr>
            <w:tcW w:w="2718" w:type="dxa"/>
            <w:tcBorders>
              <w:top w:val="single" w:sz="4" w:space="0" w:color="000000"/>
              <w:left w:val="single" w:sz="4" w:space="0" w:color="000000"/>
              <w:bottom w:val="single" w:sz="4" w:space="0" w:color="000000"/>
              <w:right w:val="single" w:sz="4" w:space="0" w:color="000000"/>
            </w:tcBorders>
          </w:tcPr>
          <w:p w:rsidR="00445061" w:rsidRPr="003B3DCF" w:rsidRDefault="00445061" w:rsidP="00CA5A0A">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445061" w:rsidRPr="003B3DCF" w:rsidRDefault="00445061" w:rsidP="00445061">
            <w:pPr>
              <w:spacing w:after="0"/>
              <w:jc w:val="both"/>
              <w:rPr>
                <w:lang w:val="en-GB"/>
              </w:rPr>
            </w:pPr>
            <w:r>
              <w:rPr>
                <w:lang w:val="en-GB"/>
              </w:rPr>
              <w:t>TESTI</w:t>
            </w:r>
            <w:bookmarkStart w:id="0" w:name="_GoBack"/>
            <w:bookmarkEnd w:id="0"/>
            <w:r>
              <w:rPr>
                <w:lang w:val="en-GB"/>
              </w:rPr>
              <w:t xml:space="preserve"> II</w:t>
            </w:r>
          </w:p>
        </w:tc>
      </w:tr>
    </w:tbl>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151A17" w:rsidRPr="003B3DCF" w:rsidRDefault="00151A17" w:rsidP="00151A17">
      <w:pPr>
        <w:pStyle w:val="NoSpacing"/>
        <w:rPr>
          <w:szCs w:val="28"/>
          <w:lang w:val="en-GB"/>
        </w:rPr>
      </w:pPr>
    </w:p>
    <w:p w:rsidR="00AF53DA" w:rsidRPr="003B3DCF" w:rsidRDefault="00AF53DA" w:rsidP="00151A17">
      <w:pPr>
        <w:pStyle w:val="NoSpacing"/>
        <w:rPr>
          <w:szCs w:val="28"/>
          <w:lang w:val="en-GB"/>
        </w:rPr>
      </w:pPr>
    </w:p>
    <w:p w:rsidR="00AF53DA" w:rsidRPr="003B3DCF" w:rsidRDefault="00AF53DA" w:rsidP="00151A17">
      <w:pPr>
        <w:pStyle w:val="NoSpacing"/>
        <w:rPr>
          <w:szCs w:val="28"/>
          <w:lang w:val="en-GB"/>
        </w:rPr>
      </w:pPr>
    </w:p>
    <w:p w:rsidR="00165512" w:rsidRDefault="00165512" w:rsidP="00151A17">
      <w:pPr>
        <w:pStyle w:val="NoSpacing"/>
        <w:rPr>
          <w:szCs w:val="28"/>
          <w:lang w:val="en-GB"/>
        </w:rPr>
      </w:pPr>
    </w:p>
    <w:p w:rsidR="00445061" w:rsidRDefault="00445061" w:rsidP="00151A17">
      <w:pPr>
        <w:pStyle w:val="NoSpacing"/>
        <w:rPr>
          <w:szCs w:val="28"/>
          <w:lang w:val="en-GB"/>
        </w:rPr>
      </w:pPr>
    </w:p>
    <w:p w:rsidR="00445061" w:rsidRPr="003B3DCF" w:rsidRDefault="00445061" w:rsidP="00151A17">
      <w:pPr>
        <w:pStyle w:val="NoSpacing"/>
        <w:rPr>
          <w:szCs w:val="2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51A17" w:rsidRPr="003B3DCF"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3B3DCF" w:rsidRDefault="00151A17" w:rsidP="001E3C40">
            <w:pPr>
              <w:spacing w:after="0" w:line="240" w:lineRule="exact"/>
              <w:jc w:val="center"/>
              <w:rPr>
                <w:rFonts w:ascii="Calibri" w:hAnsi="Calibri"/>
                <w:b/>
                <w:lang w:val="en-GB"/>
              </w:rPr>
            </w:pPr>
            <w:bookmarkStart w:id="1" w:name="_Hlk505257718"/>
            <w:r w:rsidRPr="003B3DCF">
              <w:rPr>
                <w:rFonts w:ascii="Calibri" w:hAnsi="Calibri"/>
                <w:b/>
                <w:lang w:val="en-GB"/>
              </w:rPr>
              <w:t>Politikat akademike dhe Kodi i Sjelljes</w:t>
            </w:r>
            <w:bookmarkEnd w:id="1"/>
          </w:p>
        </w:tc>
      </w:tr>
      <w:tr w:rsidR="00151A17" w:rsidRPr="003B3DCF"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151A17" w:rsidRPr="003B3DCF" w:rsidRDefault="00151A17" w:rsidP="001E3C40">
            <w:pPr>
              <w:spacing w:after="0" w:line="240" w:lineRule="exact"/>
              <w:contextualSpacing/>
              <w:jc w:val="both"/>
              <w:rPr>
                <w:rFonts w:cstheme="minorHAnsi"/>
                <w:i/>
                <w:lang w:val="en-GB"/>
              </w:rPr>
            </w:pPr>
          </w:p>
          <w:p w:rsidR="00151A17" w:rsidRPr="003B3DCF" w:rsidRDefault="00151A17" w:rsidP="001E3C40">
            <w:pPr>
              <w:spacing w:after="0" w:line="240" w:lineRule="exact"/>
              <w:contextualSpacing/>
              <w:jc w:val="both"/>
              <w:rPr>
                <w:rFonts w:cstheme="minorHAnsi"/>
                <w:i/>
                <w:lang w:val="en-GB"/>
              </w:rPr>
            </w:pPr>
            <w:r w:rsidRPr="003B3DCF">
              <w:rPr>
                <w:rFonts w:cstheme="minorHAnsi"/>
                <w:i/>
                <w:lang w:val="en-GB"/>
              </w:rPr>
              <w:t xml:space="preserve">Ora mësimore fillon dhe përfundon me kohë. </w:t>
            </w:r>
          </w:p>
          <w:p w:rsidR="00151A17" w:rsidRPr="003B3DCF" w:rsidRDefault="00151A17" w:rsidP="001E3C40">
            <w:pPr>
              <w:spacing w:after="0" w:line="240" w:lineRule="exact"/>
              <w:contextualSpacing/>
              <w:jc w:val="both"/>
              <w:rPr>
                <w:rFonts w:cstheme="minorHAnsi"/>
                <w:i/>
                <w:lang w:val="en-GB"/>
              </w:rPr>
            </w:pPr>
            <w:r w:rsidRPr="003B3DCF">
              <w:rPr>
                <w:rFonts w:cstheme="minorHAnsi"/>
                <w:i/>
                <w:lang w:val="en-GB"/>
              </w:rPr>
              <w:t xml:space="preserve">Mjetet që përdorën gjatë orëve të mësimit duhet të pastrohen dhe të ruhen në fund të orës mësimore. </w:t>
            </w:r>
          </w:p>
          <w:p w:rsidR="00151A17" w:rsidRPr="003B3DCF" w:rsidRDefault="00151A17" w:rsidP="001E3C40">
            <w:pPr>
              <w:spacing w:after="0" w:line="240" w:lineRule="exact"/>
              <w:contextualSpacing/>
              <w:jc w:val="both"/>
              <w:rPr>
                <w:rFonts w:cstheme="minorHAnsi"/>
                <w:i/>
                <w:lang w:val="en-GB"/>
              </w:rPr>
            </w:pPr>
            <w:r w:rsidRPr="003B3DCF">
              <w:rPr>
                <w:rFonts w:cstheme="minorHAnsi"/>
                <w:i/>
                <w:lang w:val="en-GB"/>
              </w:rPr>
              <w:t xml:space="preserve">Telefonat mobil/të mençur dhe pajisjet tjera elektronike (p.sh. iPod-ët) duhet të fikën (apo të kurdisen në vibrim) dhe të mos ekspozohen gjatë orëve të mësimit. </w:t>
            </w:r>
          </w:p>
          <w:p w:rsidR="00151A17" w:rsidRPr="003B3DCF" w:rsidRDefault="00151A17" w:rsidP="001E3C40">
            <w:pPr>
              <w:spacing w:after="0" w:line="240" w:lineRule="exact"/>
              <w:contextualSpacing/>
              <w:jc w:val="both"/>
              <w:rPr>
                <w:rFonts w:cstheme="minorHAnsi"/>
                <w:i/>
                <w:lang w:val="en-GB"/>
              </w:rPr>
            </w:pPr>
            <w:r w:rsidRPr="003B3DCF">
              <w:rPr>
                <w:rFonts w:cstheme="minorHAnsi"/>
                <w:i/>
                <w:lang w:val="en-GB"/>
              </w:rPr>
              <w:t xml:space="preserve">Laptopët dhe kompjuterët tabletë lejohen të përdorën vetëm në heshtje; aktivitetet tjera siç janë kontrollimi i e-mailit personal apo shfletimi i ueb-faqeve në internet janë të ndaluara. </w:t>
            </w:r>
          </w:p>
          <w:p w:rsidR="00151A17" w:rsidRPr="003B3DCF" w:rsidRDefault="00151A17" w:rsidP="001E3C40">
            <w:pPr>
              <w:spacing w:after="0" w:line="240" w:lineRule="exact"/>
              <w:contextualSpacing/>
              <w:jc w:val="both"/>
              <w:rPr>
                <w:rFonts w:ascii="Calibri" w:hAnsi="Calibri"/>
                <w:i/>
                <w:lang w:val="en-GB"/>
              </w:rPr>
            </w:pPr>
          </w:p>
        </w:tc>
      </w:tr>
    </w:tbl>
    <w:p w:rsidR="00151A17" w:rsidRPr="003B3DCF" w:rsidRDefault="00151A17" w:rsidP="00151A17">
      <w:pPr>
        <w:rPr>
          <w:rFonts w:ascii="Calibri" w:hAnsi="Calibri"/>
          <w:b/>
          <w:lang w:val="en-GB"/>
        </w:rPr>
      </w:pPr>
      <w:r w:rsidRPr="00315B75">
        <w:rPr>
          <w:rFonts w:ascii="Calibri" w:hAnsi="Calibri"/>
          <w:b/>
        </w:rPr>
        <w:t xml:space="preserve">Shënim | Nëse 3 detyra të klasës të një studenti vlerësohen nën 50%, atëherë ai/ajo do ta humb të drejtën që t’i nënshtrohet provimit final. </w:t>
      </w:r>
      <w:r w:rsidRPr="003B3DCF">
        <w:rPr>
          <w:rFonts w:ascii="Calibri" w:hAnsi="Calibri"/>
          <w:b/>
          <w:lang w:val="en-GB"/>
        </w:rPr>
        <w:t>Vlerësimi bëhet nga 0-100 %.</w:t>
      </w:r>
    </w:p>
    <w:p w:rsidR="00CA2D9E" w:rsidRPr="003B3DCF" w:rsidRDefault="00CA2D9E">
      <w:pPr>
        <w:rPr>
          <w:lang w:val="en-GB"/>
        </w:rPr>
      </w:pPr>
    </w:p>
    <w:sectPr w:rsidR="00CA2D9E" w:rsidRPr="003B3DCF"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0D0"/>
    <w:multiLevelType w:val="hybridMultilevel"/>
    <w:tmpl w:val="FA24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3A0EEC"/>
    <w:multiLevelType w:val="hybridMultilevel"/>
    <w:tmpl w:val="559A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865AE"/>
    <w:multiLevelType w:val="hybridMultilevel"/>
    <w:tmpl w:val="08E20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0E2F7D"/>
    <w:multiLevelType w:val="hybridMultilevel"/>
    <w:tmpl w:val="0CF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B5B09"/>
    <w:multiLevelType w:val="hybridMultilevel"/>
    <w:tmpl w:val="73BE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2F1063"/>
    <w:multiLevelType w:val="hybridMultilevel"/>
    <w:tmpl w:val="1ACE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95647"/>
    <w:multiLevelType w:val="hybridMultilevel"/>
    <w:tmpl w:val="78CE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compat>
    <w:compatSetting w:name="compatibilityMode" w:uri="http://schemas.microsoft.com/office/word" w:val="12"/>
  </w:compat>
  <w:rsids>
    <w:rsidRoot w:val="00151A17"/>
    <w:rsid w:val="000F6A16"/>
    <w:rsid w:val="00151A17"/>
    <w:rsid w:val="00165512"/>
    <w:rsid w:val="00170CA1"/>
    <w:rsid w:val="0019661B"/>
    <w:rsid w:val="002B23DF"/>
    <w:rsid w:val="00315B75"/>
    <w:rsid w:val="00340B4F"/>
    <w:rsid w:val="003B3DCF"/>
    <w:rsid w:val="003E6DAF"/>
    <w:rsid w:val="00445061"/>
    <w:rsid w:val="004E6E82"/>
    <w:rsid w:val="004F40D2"/>
    <w:rsid w:val="007C2C86"/>
    <w:rsid w:val="00810890"/>
    <w:rsid w:val="008B65EC"/>
    <w:rsid w:val="00973D86"/>
    <w:rsid w:val="00AC21AA"/>
    <w:rsid w:val="00AF53DA"/>
    <w:rsid w:val="00B75B52"/>
    <w:rsid w:val="00CA2D9E"/>
    <w:rsid w:val="00CA5A0A"/>
    <w:rsid w:val="00E1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link w:val="NoSpacingChar"/>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styleId="Hyperlink">
    <w:name w:val="Hyperlink"/>
    <w:basedOn w:val="DefaultParagraphFont"/>
    <w:uiPriority w:val="99"/>
    <w:unhideWhenUsed/>
    <w:rsid w:val="003E6DAF"/>
    <w:rPr>
      <w:color w:val="0000FF" w:themeColor="hyperlink"/>
      <w:u w:val="single"/>
    </w:rPr>
  </w:style>
  <w:style w:type="paragraph" w:styleId="BalloonText">
    <w:name w:val="Balloon Text"/>
    <w:basedOn w:val="Normal"/>
    <w:link w:val="BalloonTextChar"/>
    <w:uiPriority w:val="99"/>
    <w:semiHidden/>
    <w:unhideWhenUsed/>
    <w:rsid w:val="00CA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0A"/>
    <w:rPr>
      <w:rFonts w:ascii="Tahoma" w:eastAsia="MS Mincho" w:hAnsi="Tahoma" w:cs="Tahoma"/>
      <w:sz w:val="16"/>
      <w:szCs w:val="16"/>
      <w:lang w:val="sq-AL"/>
    </w:rPr>
  </w:style>
  <w:style w:type="character" w:customStyle="1" w:styleId="NoSpacingChar">
    <w:name w:val="No Spacing Char"/>
    <w:link w:val="NoSpacing"/>
    <w:uiPriority w:val="1"/>
    <w:locked/>
    <w:rsid w:val="00340B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2066">
      <w:bodyDiv w:val="1"/>
      <w:marLeft w:val="0"/>
      <w:marRight w:val="0"/>
      <w:marTop w:val="0"/>
      <w:marBottom w:val="0"/>
      <w:divBdr>
        <w:top w:val="none" w:sz="0" w:space="0" w:color="auto"/>
        <w:left w:val="none" w:sz="0" w:space="0" w:color="auto"/>
        <w:bottom w:val="none" w:sz="0" w:space="0" w:color="auto"/>
        <w:right w:val="none" w:sz="0" w:space="0" w:color="auto"/>
      </w:divBdr>
      <w:divsChild>
        <w:div w:id="1065685701">
          <w:marLeft w:val="0"/>
          <w:marRight w:val="0"/>
          <w:marTop w:val="0"/>
          <w:marBottom w:val="0"/>
          <w:divBdr>
            <w:top w:val="none" w:sz="0" w:space="0" w:color="auto"/>
            <w:left w:val="none" w:sz="0" w:space="0" w:color="auto"/>
            <w:bottom w:val="none" w:sz="0" w:space="0" w:color="auto"/>
            <w:right w:val="none" w:sz="0" w:space="0" w:color="auto"/>
          </w:divBdr>
          <w:divsChild>
            <w:div w:id="1010908743">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sChild>
                    <w:div w:id="2070495090">
                      <w:marLeft w:val="0"/>
                      <w:marRight w:val="0"/>
                      <w:marTop w:val="0"/>
                      <w:marBottom w:val="0"/>
                      <w:divBdr>
                        <w:top w:val="none" w:sz="0" w:space="0" w:color="auto"/>
                        <w:left w:val="none" w:sz="0" w:space="0" w:color="auto"/>
                        <w:bottom w:val="none" w:sz="0" w:space="0" w:color="auto"/>
                        <w:right w:val="none" w:sz="0" w:space="0" w:color="auto"/>
                      </w:divBdr>
                      <w:divsChild>
                        <w:div w:id="386073103">
                          <w:marLeft w:val="0"/>
                          <w:marRight w:val="0"/>
                          <w:marTop w:val="0"/>
                          <w:marBottom w:val="0"/>
                          <w:divBdr>
                            <w:top w:val="none" w:sz="0" w:space="0" w:color="auto"/>
                            <w:left w:val="none" w:sz="0" w:space="0" w:color="auto"/>
                            <w:bottom w:val="none" w:sz="0" w:space="0" w:color="auto"/>
                            <w:right w:val="none" w:sz="0" w:space="0" w:color="auto"/>
                          </w:divBdr>
                          <w:divsChild>
                            <w:div w:id="1736200318">
                              <w:marLeft w:val="0"/>
                              <w:marRight w:val="300"/>
                              <w:marTop w:val="180"/>
                              <w:marBottom w:val="0"/>
                              <w:divBdr>
                                <w:top w:val="none" w:sz="0" w:space="0" w:color="auto"/>
                                <w:left w:val="none" w:sz="0" w:space="0" w:color="auto"/>
                                <w:bottom w:val="none" w:sz="0" w:space="0" w:color="auto"/>
                                <w:right w:val="none" w:sz="0" w:space="0" w:color="auto"/>
                              </w:divBdr>
                              <w:divsChild>
                                <w:div w:id="20831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42363">
          <w:marLeft w:val="0"/>
          <w:marRight w:val="0"/>
          <w:marTop w:val="0"/>
          <w:marBottom w:val="0"/>
          <w:divBdr>
            <w:top w:val="none" w:sz="0" w:space="0" w:color="auto"/>
            <w:left w:val="none" w:sz="0" w:space="0" w:color="auto"/>
            <w:bottom w:val="none" w:sz="0" w:space="0" w:color="auto"/>
            <w:right w:val="none" w:sz="0" w:space="0" w:color="auto"/>
          </w:divBdr>
          <w:divsChild>
            <w:div w:id="73670942">
              <w:marLeft w:val="0"/>
              <w:marRight w:val="0"/>
              <w:marTop w:val="0"/>
              <w:marBottom w:val="0"/>
              <w:divBdr>
                <w:top w:val="none" w:sz="0" w:space="0" w:color="auto"/>
                <w:left w:val="none" w:sz="0" w:space="0" w:color="auto"/>
                <w:bottom w:val="none" w:sz="0" w:space="0" w:color="auto"/>
                <w:right w:val="none" w:sz="0" w:space="0" w:color="auto"/>
              </w:divBdr>
              <w:divsChild>
                <w:div w:id="1837375377">
                  <w:marLeft w:val="0"/>
                  <w:marRight w:val="0"/>
                  <w:marTop w:val="0"/>
                  <w:marBottom w:val="0"/>
                  <w:divBdr>
                    <w:top w:val="none" w:sz="0" w:space="0" w:color="auto"/>
                    <w:left w:val="none" w:sz="0" w:space="0" w:color="auto"/>
                    <w:bottom w:val="none" w:sz="0" w:space="0" w:color="auto"/>
                    <w:right w:val="none" w:sz="0" w:space="0" w:color="auto"/>
                  </w:divBdr>
                  <w:divsChild>
                    <w:div w:id="1581526389">
                      <w:marLeft w:val="0"/>
                      <w:marRight w:val="0"/>
                      <w:marTop w:val="0"/>
                      <w:marBottom w:val="0"/>
                      <w:divBdr>
                        <w:top w:val="none" w:sz="0" w:space="0" w:color="auto"/>
                        <w:left w:val="none" w:sz="0" w:space="0" w:color="auto"/>
                        <w:bottom w:val="none" w:sz="0" w:space="0" w:color="auto"/>
                        <w:right w:val="none" w:sz="0" w:space="0" w:color="auto"/>
                      </w:divBdr>
                      <w:divsChild>
                        <w:div w:id="4201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er.kutllovci@uni-p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User</cp:lastModifiedBy>
  <cp:revision>20</cp:revision>
  <dcterms:created xsi:type="dcterms:W3CDTF">2019-01-11T11:19:00Z</dcterms:created>
  <dcterms:modified xsi:type="dcterms:W3CDTF">2019-02-18T00:33:00Z</dcterms:modified>
</cp:coreProperties>
</file>