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8B" w:rsidRPr="002A0764" w:rsidRDefault="00FE538B" w:rsidP="00FE538B">
      <w:pPr>
        <w:rPr>
          <w:b/>
          <w:sz w:val="28"/>
          <w:szCs w:val="28"/>
          <w:u w:val="single"/>
        </w:rPr>
      </w:pPr>
      <w:r w:rsidRPr="002A0764">
        <w:rPr>
          <w:b/>
          <w:sz w:val="28"/>
          <w:szCs w:val="28"/>
          <w:u w:val="single"/>
        </w:rPr>
        <w:t>SYLLABUS</w:t>
      </w:r>
      <w:r w:rsidR="0072203F" w:rsidRPr="002A0764">
        <w:rPr>
          <w:b/>
          <w:sz w:val="28"/>
          <w:szCs w:val="28"/>
          <w:u w:val="single"/>
        </w:rPr>
        <w:t>: Bazat e biznesit</w:t>
      </w:r>
      <w:bookmarkStart w:id="0" w:name="_GoBack"/>
      <w:bookmarkEnd w:id="0"/>
    </w:p>
    <w:p w:rsidR="00CF116F" w:rsidRPr="002A0764" w:rsidRDefault="00CF11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1377"/>
        <w:gridCol w:w="1700"/>
        <w:gridCol w:w="1946"/>
      </w:tblGrid>
      <w:tr w:rsidR="00CF116F" w:rsidRPr="002A0764" w:rsidTr="00FE538B">
        <w:tc>
          <w:tcPr>
            <w:tcW w:w="8516" w:type="dxa"/>
            <w:gridSpan w:val="4"/>
            <w:shd w:val="clear" w:color="auto" w:fill="B8CCE4"/>
          </w:tcPr>
          <w:p w:rsidR="00CF116F" w:rsidRPr="002A0764" w:rsidRDefault="00FE538B" w:rsidP="00CF116F">
            <w:pPr>
              <w:pStyle w:val="MediumGrid21"/>
              <w:rPr>
                <w:b/>
                <w:lang w:val="en-GB"/>
              </w:rPr>
            </w:pPr>
            <w:r w:rsidRPr="002A0764">
              <w:rPr>
                <w:b/>
              </w:rPr>
              <w:t>Të dhëna bazike të lëndës</w:t>
            </w:r>
          </w:p>
        </w:tc>
      </w:tr>
      <w:tr w:rsidR="00FE538B" w:rsidRPr="002A0764" w:rsidTr="00FE538B">
        <w:tc>
          <w:tcPr>
            <w:tcW w:w="3493" w:type="dxa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Njësia akademike: </w:t>
            </w:r>
          </w:p>
        </w:tc>
        <w:tc>
          <w:tcPr>
            <w:tcW w:w="5023" w:type="dxa"/>
            <w:gridSpan w:val="3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764">
              <w:rPr>
                <w:rFonts w:ascii="Times New Roman" w:hAnsi="Times New Roman"/>
                <w:sz w:val="24"/>
                <w:szCs w:val="24"/>
                <w:lang w:val="sq-AL"/>
              </w:rPr>
              <w:t>Fakulteti Ekonomik</w:t>
            </w:r>
          </w:p>
        </w:tc>
      </w:tr>
      <w:tr w:rsidR="00FE538B" w:rsidRPr="002A0764" w:rsidTr="00FE538B">
        <w:tc>
          <w:tcPr>
            <w:tcW w:w="3493" w:type="dxa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Titulli i lëndës:</w:t>
            </w:r>
          </w:p>
        </w:tc>
        <w:tc>
          <w:tcPr>
            <w:tcW w:w="5023" w:type="dxa"/>
            <w:gridSpan w:val="3"/>
          </w:tcPr>
          <w:p w:rsidR="00FE538B" w:rsidRPr="002A0764" w:rsidRDefault="00661BC2" w:rsidP="00661BC2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7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Bazat </w:t>
            </w:r>
            <w:r w:rsidR="0072203F" w:rsidRPr="002A07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 </w:t>
            </w:r>
            <w:r w:rsidRPr="002A0764">
              <w:rPr>
                <w:rFonts w:ascii="Times New Roman" w:hAnsi="Times New Roman"/>
                <w:sz w:val="24"/>
                <w:szCs w:val="24"/>
                <w:lang w:val="sq-AL"/>
              </w:rPr>
              <w:t>biznesit</w:t>
            </w:r>
          </w:p>
        </w:tc>
      </w:tr>
      <w:tr w:rsidR="00FE538B" w:rsidRPr="002A0764" w:rsidTr="00FE538B">
        <w:tc>
          <w:tcPr>
            <w:tcW w:w="3493" w:type="dxa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Niveli:</w:t>
            </w:r>
          </w:p>
        </w:tc>
        <w:tc>
          <w:tcPr>
            <w:tcW w:w="5023" w:type="dxa"/>
            <w:gridSpan w:val="3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764">
              <w:rPr>
                <w:rFonts w:ascii="Times New Roman" w:hAnsi="Times New Roman"/>
                <w:sz w:val="24"/>
                <w:szCs w:val="24"/>
                <w:lang w:val="sq-AL"/>
              </w:rPr>
              <w:t>Bachelor</w:t>
            </w:r>
          </w:p>
        </w:tc>
      </w:tr>
      <w:tr w:rsidR="00FE538B" w:rsidRPr="002A0764" w:rsidTr="00FE538B">
        <w:tc>
          <w:tcPr>
            <w:tcW w:w="3493" w:type="dxa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Statusi lëndës:</w:t>
            </w:r>
          </w:p>
        </w:tc>
        <w:tc>
          <w:tcPr>
            <w:tcW w:w="5023" w:type="dxa"/>
            <w:gridSpan w:val="3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764">
              <w:rPr>
                <w:rFonts w:ascii="Times New Roman" w:hAnsi="Times New Roman"/>
                <w:sz w:val="24"/>
                <w:szCs w:val="24"/>
                <w:lang w:val="sq-AL"/>
              </w:rPr>
              <w:t>Obligative</w:t>
            </w:r>
          </w:p>
        </w:tc>
      </w:tr>
      <w:tr w:rsidR="00FE538B" w:rsidRPr="002A0764" w:rsidTr="00FE538B">
        <w:tc>
          <w:tcPr>
            <w:tcW w:w="3493" w:type="dxa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Viti i studimeve:</w:t>
            </w:r>
          </w:p>
        </w:tc>
        <w:tc>
          <w:tcPr>
            <w:tcW w:w="5023" w:type="dxa"/>
            <w:gridSpan w:val="3"/>
          </w:tcPr>
          <w:p w:rsidR="00FE538B" w:rsidRPr="002A0764" w:rsidRDefault="00FE538B" w:rsidP="0073563C">
            <w:pPr>
              <w:pStyle w:val="MediumGrid21"/>
              <w:rPr>
                <w:lang w:val="en-GB"/>
              </w:rPr>
            </w:pPr>
            <w:r w:rsidRPr="002A0764">
              <w:rPr>
                <w:rFonts w:eastAsia="Calibri"/>
                <w:lang w:val="sq-AL"/>
              </w:rPr>
              <w:t xml:space="preserve">Viti i parë – semestri i </w:t>
            </w:r>
            <w:r w:rsidR="00661BC2" w:rsidRPr="002A0764">
              <w:rPr>
                <w:rFonts w:eastAsia="Calibri"/>
                <w:lang w:val="sq-AL"/>
              </w:rPr>
              <w:t>dyt</w:t>
            </w:r>
            <w:r w:rsidRPr="002A0764">
              <w:rPr>
                <w:rFonts w:eastAsia="Calibri"/>
                <w:lang w:val="sq-AL"/>
              </w:rPr>
              <w:t>ë</w:t>
            </w:r>
          </w:p>
        </w:tc>
      </w:tr>
      <w:tr w:rsidR="00FE538B" w:rsidRPr="002A0764" w:rsidTr="00FE538B">
        <w:tc>
          <w:tcPr>
            <w:tcW w:w="3493" w:type="dxa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Numri i orëve në javë:</w:t>
            </w:r>
          </w:p>
        </w:tc>
        <w:tc>
          <w:tcPr>
            <w:tcW w:w="5023" w:type="dxa"/>
            <w:gridSpan w:val="3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764">
              <w:rPr>
                <w:rFonts w:ascii="Times New Roman" w:hAnsi="Times New Roman"/>
                <w:sz w:val="24"/>
                <w:szCs w:val="24"/>
                <w:lang w:val="sq-AL"/>
              </w:rPr>
              <w:t>2+1</w:t>
            </w:r>
          </w:p>
        </w:tc>
      </w:tr>
      <w:tr w:rsidR="00FE538B" w:rsidRPr="002A0764" w:rsidTr="00FE538B">
        <w:tc>
          <w:tcPr>
            <w:tcW w:w="3493" w:type="dxa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Vlera në kredi – ECTS:</w:t>
            </w:r>
          </w:p>
        </w:tc>
        <w:tc>
          <w:tcPr>
            <w:tcW w:w="5023" w:type="dxa"/>
            <w:gridSpan w:val="3"/>
          </w:tcPr>
          <w:p w:rsidR="00FE538B" w:rsidRPr="002A0764" w:rsidRDefault="0073563C" w:rsidP="00213CF6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764"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  <w:r w:rsidR="0072203F" w:rsidRPr="002A07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ECTS</w:t>
            </w:r>
          </w:p>
        </w:tc>
      </w:tr>
      <w:tr w:rsidR="00FE538B" w:rsidRPr="002A0764" w:rsidTr="00FE538B">
        <w:tc>
          <w:tcPr>
            <w:tcW w:w="3493" w:type="dxa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Koha / lokacioni:</w:t>
            </w:r>
          </w:p>
        </w:tc>
        <w:tc>
          <w:tcPr>
            <w:tcW w:w="5023" w:type="dxa"/>
            <w:gridSpan w:val="3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0764">
              <w:rPr>
                <w:rFonts w:ascii="Times New Roman" w:hAnsi="Times New Roman"/>
                <w:sz w:val="24"/>
                <w:szCs w:val="24"/>
              </w:rPr>
              <w:t>Fakulteti Ekonomik, Universiteti i Prishtinës  “Hasan Prishtina”</w:t>
            </w:r>
          </w:p>
        </w:tc>
      </w:tr>
      <w:tr w:rsidR="00FE538B" w:rsidRPr="002A0764" w:rsidTr="00FE538B">
        <w:tc>
          <w:tcPr>
            <w:tcW w:w="3493" w:type="dxa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Mësimëdhënësi i lëndës:</w:t>
            </w:r>
          </w:p>
        </w:tc>
        <w:tc>
          <w:tcPr>
            <w:tcW w:w="5023" w:type="dxa"/>
            <w:gridSpan w:val="3"/>
          </w:tcPr>
          <w:p w:rsidR="00FE538B" w:rsidRPr="002A0764" w:rsidRDefault="002A0764" w:rsidP="00213CF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Prof.Asoc.Nagip Skenderi; </w:t>
            </w:r>
            <w:r w:rsidR="0072203F" w:rsidRPr="002A0764">
              <w:rPr>
                <w:rFonts w:ascii="Times New Roman" w:hAnsi="Times New Roman"/>
                <w:sz w:val="24"/>
                <w:szCs w:val="24"/>
              </w:rPr>
              <w:t>Ass.</w:t>
            </w:r>
            <w:r w:rsidR="00661BC2" w:rsidRPr="002A0764">
              <w:rPr>
                <w:rFonts w:ascii="Times New Roman" w:hAnsi="Times New Roman"/>
                <w:sz w:val="24"/>
                <w:szCs w:val="24"/>
              </w:rPr>
              <w:t>Dr.Sevdie Alshiqi</w:t>
            </w:r>
          </w:p>
        </w:tc>
      </w:tr>
      <w:tr w:rsidR="00FE538B" w:rsidRPr="002A0764" w:rsidTr="00FE538B">
        <w:tc>
          <w:tcPr>
            <w:tcW w:w="3493" w:type="dxa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Detajet kontaktuese: </w:t>
            </w:r>
          </w:p>
        </w:tc>
        <w:tc>
          <w:tcPr>
            <w:tcW w:w="5023" w:type="dxa"/>
            <w:gridSpan w:val="3"/>
          </w:tcPr>
          <w:p w:rsidR="00FE538B" w:rsidRPr="002A0764" w:rsidRDefault="002625A9" w:rsidP="00213C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hyperlink r:id="rId8" w:history="1">
              <w:r w:rsidR="00661BC2" w:rsidRPr="002A076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nagip.skenderi@uni-pr.edu</w:t>
              </w:r>
            </w:hyperlink>
            <w:r w:rsidR="00661BC2" w:rsidRPr="002A076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9" w:history="1">
              <w:r w:rsidR="00BF3F9A" w:rsidRPr="002A076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sevdie.alshiqi@uni-pr.edu</w:t>
              </w:r>
            </w:hyperlink>
          </w:p>
        </w:tc>
      </w:tr>
      <w:tr w:rsidR="00FB050B" w:rsidRPr="002A0764" w:rsidTr="00FE538B">
        <w:tc>
          <w:tcPr>
            <w:tcW w:w="8516" w:type="dxa"/>
            <w:gridSpan w:val="4"/>
            <w:shd w:val="clear" w:color="auto" w:fill="B8CCE4"/>
          </w:tcPr>
          <w:p w:rsidR="00FB050B" w:rsidRPr="002A0764" w:rsidRDefault="00FB050B" w:rsidP="00CF116F">
            <w:pPr>
              <w:pStyle w:val="MediumGrid21"/>
              <w:rPr>
                <w:lang w:val="en-GB"/>
              </w:rPr>
            </w:pPr>
          </w:p>
        </w:tc>
      </w:tr>
      <w:tr w:rsidR="00FE538B" w:rsidRPr="002A0764" w:rsidTr="00C33405">
        <w:tc>
          <w:tcPr>
            <w:tcW w:w="3493" w:type="dxa"/>
            <w:vAlign w:val="center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</w:rPr>
              <w:t>Përshkrimi i lëndës</w:t>
            </w:r>
          </w:p>
        </w:tc>
        <w:tc>
          <w:tcPr>
            <w:tcW w:w="5023" w:type="dxa"/>
            <w:gridSpan w:val="3"/>
          </w:tcPr>
          <w:p w:rsidR="00FE538B" w:rsidRPr="002A0764" w:rsidRDefault="00FE538B" w:rsidP="00BD3D42">
            <w:pPr>
              <w:pStyle w:val="NormalWeb"/>
              <w:spacing w:before="0" w:beforeAutospacing="0" w:after="0" w:afterAutospacing="0" w:line="276" w:lineRule="auto"/>
            </w:pPr>
            <w:r w:rsidRPr="002A0764">
              <w:t>Ky kurs ofron një studim të botës së biznesit. Temat përfshijnë parimet themelore dhe praktikat e biznesit bashkëkohor. Pas përfundimit, studentët duhet të jenë në gjendje të demonstrojnë një kuptim të koncepteve të biznesit si bazë për studimin e subjekteve të tjera të biznesit. Lënda mbulon temat e mëposhtme: Mjedisi i Biznesit; Pronësia e Biznesit dhe Ndërmarrësia; Menaxhimi dhe Organizimi; Burimet njerëzore; Marketing; Financave dhe Investimeve.</w:t>
            </w:r>
          </w:p>
        </w:tc>
      </w:tr>
      <w:tr w:rsidR="00FE538B" w:rsidRPr="002A0764" w:rsidTr="00C33405">
        <w:tc>
          <w:tcPr>
            <w:tcW w:w="3493" w:type="dxa"/>
            <w:vAlign w:val="center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</w:rPr>
              <w:t>Qëllimet e lëndës:</w:t>
            </w:r>
          </w:p>
        </w:tc>
        <w:tc>
          <w:tcPr>
            <w:tcW w:w="5023" w:type="dxa"/>
            <w:gridSpan w:val="3"/>
          </w:tcPr>
          <w:p w:rsidR="009D69AA" w:rsidRPr="002A0764" w:rsidRDefault="009D69AA" w:rsidP="009D69AA">
            <w:pPr>
              <w:jc w:val="both"/>
              <w:rPr>
                <w:rFonts w:eastAsia="Calibri"/>
                <w:color w:val="000000"/>
                <w:lang w:val="sq-AL"/>
              </w:rPr>
            </w:pPr>
            <w:r w:rsidRPr="002A0764">
              <w:rPr>
                <w:rFonts w:eastAsia="Calibri"/>
                <w:color w:val="000000"/>
                <w:lang w:val="sq-AL"/>
              </w:rPr>
              <w:t>Ky modul do t’i pajisë studentët me njohur</w:t>
            </w:r>
            <w:r w:rsidR="002625A9">
              <w:rPr>
                <w:rFonts w:eastAsia="Calibri"/>
                <w:color w:val="000000"/>
                <w:lang w:val="sq-AL"/>
              </w:rPr>
              <w:t xml:space="preserve">i për biznesin dhe sipërmarrjen </w:t>
            </w:r>
            <w:r w:rsidRPr="002A0764">
              <w:rPr>
                <w:rFonts w:eastAsia="Calibri"/>
                <w:color w:val="000000"/>
                <w:lang w:val="sq-AL"/>
              </w:rPr>
              <w:t>në përgjithësi</w:t>
            </w:r>
            <w:r w:rsidRPr="002A0764">
              <w:rPr>
                <w:rFonts w:eastAsia="Calibri"/>
                <w:lang w:val="sq-AL"/>
              </w:rPr>
              <w:t>. Gjithashtu do t’i njoftojë studentët për strukturat qeverisëse të biznesit në botë dhe aplikimi i tyre në Kosovë. Kjo lëndë do të përgatitë studentët që të pajisen me njohuritë bazë për themelimin dhe zhvillimin e një biznesi, me fokus në zhvillimin e biznesit të vogël.</w:t>
            </w:r>
          </w:p>
          <w:p w:rsidR="00FE538B" w:rsidRPr="002A0764" w:rsidRDefault="00FE538B" w:rsidP="009D69AA">
            <w:pPr>
              <w:pStyle w:val="MediumGrid21"/>
              <w:ind w:left="720"/>
              <w:jc w:val="both"/>
              <w:rPr>
                <w:lang w:val="en-GB"/>
              </w:rPr>
            </w:pPr>
          </w:p>
        </w:tc>
      </w:tr>
      <w:tr w:rsidR="009D69AA" w:rsidRPr="002A0764" w:rsidTr="00C33405">
        <w:tc>
          <w:tcPr>
            <w:tcW w:w="3493" w:type="dxa"/>
            <w:vAlign w:val="center"/>
          </w:tcPr>
          <w:p w:rsidR="009D69AA" w:rsidRPr="002A0764" w:rsidRDefault="009D69AA" w:rsidP="009D69A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</w:rPr>
              <w:t>Rezultatet e pritura të nxënies:</w:t>
            </w:r>
          </w:p>
        </w:tc>
        <w:tc>
          <w:tcPr>
            <w:tcW w:w="5023" w:type="dxa"/>
            <w:gridSpan w:val="3"/>
          </w:tcPr>
          <w:p w:rsidR="009D69AA" w:rsidRPr="002A0764" w:rsidRDefault="009D69AA" w:rsidP="009D69AA">
            <w:pPr>
              <w:jc w:val="both"/>
              <w:rPr>
                <w:rFonts w:eastAsia="Calibri"/>
                <w:color w:val="000000"/>
                <w:lang w:val="sq-AL"/>
              </w:rPr>
            </w:pPr>
            <w:r w:rsidRPr="002A0764">
              <w:rPr>
                <w:rFonts w:eastAsia="Calibri"/>
                <w:color w:val="000000"/>
                <w:lang w:val="sq-AL"/>
              </w:rPr>
              <w:t>Me kompletimin e këtij moduli, studentët do të jenë në gjendje:</w:t>
            </w:r>
          </w:p>
          <w:p w:rsidR="009D69AA" w:rsidRPr="002A0764" w:rsidRDefault="009D69AA" w:rsidP="009D69AA">
            <w:pPr>
              <w:numPr>
                <w:ilvl w:val="0"/>
                <w:numId w:val="14"/>
              </w:numPr>
              <w:ind w:left="720" w:hanging="360"/>
              <w:jc w:val="both"/>
              <w:rPr>
                <w:rFonts w:eastAsia="Calibri"/>
                <w:color w:val="000000"/>
                <w:lang w:val="sq-AL"/>
              </w:rPr>
            </w:pPr>
            <w:r w:rsidRPr="002A0764">
              <w:rPr>
                <w:rFonts w:eastAsia="Calibri"/>
                <w:color w:val="000000"/>
                <w:lang w:val="sq-AL"/>
              </w:rPr>
              <w:t xml:space="preserve">të kuptojnë konceptin e biznesit dhe sipërmarrjes; </w:t>
            </w:r>
          </w:p>
          <w:p w:rsidR="009D69AA" w:rsidRPr="002A0764" w:rsidRDefault="009D69AA" w:rsidP="009D69AA">
            <w:pPr>
              <w:numPr>
                <w:ilvl w:val="0"/>
                <w:numId w:val="14"/>
              </w:numPr>
              <w:ind w:left="720" w:hanging="360"/>
              <w:jc w:val="both"/>
              <w:rPr>
                <w:rFonts w:eastAsia="Calibri"/>
                <w:lang w:val="sq-AL"/>
              </w:rPr>
            </w:pPr>
            <w:r w:rsidRPr="002A0764">
              <w:rPr>
                <w:rFonts w:eastAsia="Calibri"/>
                <w:lang w:val="sq-AL"/>
              </w:rPr>
              <w:t>të kuptojnë zhvillimin dhe specifikat e biznesit në Kosovë;</w:t>
            </w:r>
          </w:p>
          <w:p w:rsidR="009D69AA" w:rsidRPr="002A0764" w:rsidRDefault="009D69AA" w:rsidP="009D69AA">
            <w:pPr>
              <w:numPr>
                <w:ilvl w:val="0"/>
                <w:numId w:val="14"/>
              </w:numPr>
              <w:ind w:left="720" w:hanging="360"/>
              <w:jc w:val="both"/>
              <w:rPr>
                <w:rFonts w:eastAsia="Calibri"/>
                <w:lang w:val="sq-AL"/>
              </w:rPr>
            </w:pPr>
            <w:r w:rsidRPr="002A0764">
              <w:rPr>
                <w:rFonts w:eastAsia="Calibri"/>
                <w:lang w:val="sq-AL"/>
              </w:rPr>
              <w:t>të kuptojnë strukturat e qeverisjes së biznesit;</w:t>
            </w:r>
          </w:p>
          <w:p w:rsidR="009D69AA" w:rsidRPr="002A0764" w:rsidRDefault="009D69AA" w:rsidP="009D69AA">
            <w:pPr>
              <w:numPr>
                <w:ilvl w:val="0"/>
                <w:numId w:val="14"/>
              </w:numPr>
              <w:ind w:left="720" w:hanging="360"/>
              <w:jc w:val="both"/>
              <w:rPr>
                <w:rFonts w:eastAsia="Calibri"/>
                <w:lang w:val="sq-AL"/>
              </w:rPr>
            </w:pPr>
            <w:r w:rsidRPr="002A0764">
              <w:rPr>
                <w:rFonts w:eastAsia="Calibri"/>
                <w:lang w:val="sq-AL"/>
              </w:rPr>
              <w:t>të kuptojnë etikën në biznes dhe përgjegjësinë shoqërore të tij;</w:t>
            </w:r>
          </w:p>
          <w:p w:rsidR="009D69AA" w:rsidRPr="002A0764" w:rsidRDefault="009D69AA" w:rsidP="009D69AA">
            <w:pPr>
              <w:numPr>
                <w:ilvl w:val="0"/>
                <w:numId w:val="14"/>
              </w:numPr>
              <w:ind w:left="720" w:hanging="360"/>
              <w:jc w:val="both"/>
              <w:rPr>
                <w:rFonts w:eastAsia="Calibri"/>
                <w:lang w:val="sq-AL"/>
              </w:rPr>
            </w:pPr>
            <w:r w:rsidRPr="002A0764">
              <w:rPr>
                <w:rFonts w:eastAsia="Calibri"/>
                <w:lang w:val="sq-AL"/>
              </w:rPr>
              <w:t>të kuptojnë rëndësinë dhe zhvillimin e planit të biznesit;</w:t>
            </w:r>
          </w:p>
          <w:p w:rsidR="009D69AA" w:rsidRPr="002A0764" w:rsidRDefault="009D69AA" w:rsidP="009D69AA">
            <w:pPr>
              <w:numPr>
                <w:ilvl w:val="0"/>
                <w:numId w:val="14"/>
              </w:numPr>
              <w:ind w:left="720" w:hanging="360"/>
              <w:jc w:val="both"/>
              <w:rPr>
                <w:rFonts w:eastAsia="Calibri"/>
                <w:lang w:val="sq-AL"/>
              </w:rPr>
            </w:pPr>
            <w:r w:rsidRPr="002A0764">
              <w:rPr>
                <w:rFonts w:eastAsia="Calibri"/>
                <w:lang w:val="sq-AL"/>
              </w:rPr>
              <w:t>të kuptojnë menaxhimin dhe motivimin e burimeve njerëzore;</w:t>
            </w:r>
          </w:p>
          <w:p w:rsidR="009D69AA" w:rsidRPr="002A0764" w:rsidRDefault="009D69AA" w:rsidP="009D69AA">
            <w:pPr>
              <w:numPr>
                <w:ilvl w:val="0"/>
                <w:numId w:val="14"/>
              </w:numPr>
              <w:ind w:left="720" w:hanging="360"/>
              <w:jc w:val="both"/>
              <w:rPr>
                <w:rFonts w:eastAsia="Calibri"/>
                <w:lang w:val="sq-AL"/>
              </w:rPr>
            </w:pPr>
            <w:r w:rsidRPr="002A0764">
              <w:rPr>
                <w:rFonts w:eastAsia="Calibri"/>
                <w:lang w:val="sq-AL"/>
              </w:rPr>
              <w:lastRenderedPageBreak/>
              <w:t>të kuptojnë rëndësinë e raportimit financiar;</w:t>
            </w:r>
          </w:p>
          <w:p w:rsidR="009D69AA" w:rsidRPr="002A0764" w:rsidRDefault="009D69AA" w:rsidP="009D69AA">
            <w:pPr>
              <w:numPr>
                <w:ilvl w:val="0"/>
                <w:numId w:val="14"/>
              </w:numPr>
              <w:ind w:left="720" w:hanging="360"/>
              <w:jc w:val="both"/>
              <w:rPr>
                <w:rFonts w:eastAsia="Calibri"/>
                <w:lang w:val="sq-AL"/>
              </w:rPr>
            </w:pPr>
            <w:r w:rsidRPr="002A0764">
              <w:rPr>
                <w:rFonts w:eastAsia="Calibri"/>
                <w:lang w:val="sq-AL"/>
              </w:rPr>
              <w:t xml:space="preserve">të kuptojnë rëndësinë e ndërmarrjes digjitale. </w:t>
            </w:r>
          </w:p>
          <w:p w:rsidR="009D69AA" w:rsidRPr="002A0764" w:rsidRDefault="009D69AA" w:rsidP="009D69AA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</w:tr>
      <w:tr w:rsidR="00FE538B" w:rsidRPr="002A0764" w:rsidTr="00FE538B">
        <w:tc>
          <w:tcPr>
            <w:tcW w:w="8516" w:type="dxa"/>
            <w:gridSpan w:val="4"/>
            <w:shd w:val="clear" w:color="auto" w:fill="B8CCE4"/>
          </w:tcPr>
          <w:p w:rsidR="00FE538B" w:rsidRPr="002A0764" w:rsidRDefault="00FE538B" w:rsidP="00213CF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Kontributi nё ngarkesёn e studentit ( gjё qё duhet tё korrespondoj me rezultatet e tё nxёnit tё studentit)</w:t>
            </w:r>
          </w:p>
        </w:tc>
      </w:tr>
      <w:tr w:rsidR="00FE538B" w:rsidRPr="002A0764" w:rsidTr="00FE538B">
        <w:tc>
          <w:tcPr>
            <w:tcW w:w="3493" w:type="dxa"/>
            <w:tcBorders>
              <w:right w:val="single" w:sz="4" w:space="0" w:color="auto"/>
            </w:tcBorders>
            <w:shd w:val="clear" w:color="auto" w:fill="B8CCE4"/>
          </w:tcPr>
          <w:p w:rsidR="00FE538B" w:rsidRPr="002A0764" w:rsidRDefault="00FE538B" w:rsidP="00213CF6">
            <w:pPr>
              <w:rPr>
                <w:b/>
              </w:rPr>
            </w:pPr>
            <w:r w:rsidRPr="002A0764">
              <w:rPr>
                <w:b/>
              </w:rPr>
              <w:t xml:space="preserve">Aktiviteti 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FE538B" w:rsidRPr="002A0764" w:rsidRDefault="00FE538B" w:rsidP="00213CF6">
            <w:pPr>
              <w:jc w:val="center"/>
              <w:rPr>
                <w:b/>
              </w:rPr>
            </w:pPr>
            <w:r w:rsidRPr="002A0764">
              <w:rPr>
                <w:b/>
              </w:rPr>
              <w:t>Orë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FE538B" w:rsidRPr="002A0764" w:rsidRDefault="00FE538B" w:rsidP="00213CF6">
            <w:pPr>
              <w:jc w:val="center"/>
              <w:rPr>
                <w:b/>
              </w:rPr>
            </w:pPr>
            <w:r w:rsidRPr="002A0764">
              <w:rPr>
                <w:b/>
              </w:rPr>
              <w:t>Ditë/javë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B8CCE4"/>
          </w:tcPr>
          <w:p w:rsidR="00FE538B" w:rsidRPr="002A0764" w:rsidRDefault="00FE538B" w:rsidP="00213CF6">
            <w:pPr>
              <w:jc w:val="center"/>
              <w:rPr>
                <w:b/>
              </w:rPr>
            </w:pPr>
            <w:r w:rsidRPr="002A0764">
              <w:rPr>
                <w:b/>
              </w:rPr>
              <w:t>Gjithësej</w:t>
            </w:r>
          </w:p>
        </w:tc>
      </w:tr>
      <w:tr w:rsidR="00FE538B" w:rsidRPr="002A0764" w:rsidTr="00FE538B">
        <w:tc>
          <w:tcPr>
            <w:tcW w:w="3493" w:type="dxa"/>
            <w:tcBorders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13CF6">
            <w:r w:rsidRPr="002A0764">
              <w:t>Ligjërata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86797A" w:rsidP="002910EA">
            <w:pPr>
              <w:jc w:val="center"/>
            </w:pPr>
            <w:r w:rsidRPr="002A0764"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86797A" w:rsidP="002910EA">
            <w:pPr>
              <w:jc w:val="center"/>
            </w:pPr>
            <w:r w:rsidRPr="002A0764">
              <w:t>1</w:t>
            </w:r>
            <w:r w:rsidR="002A0764">
              <w:t>5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/>
          </w:tcPr>
          <w:p w:rsidR="00FE538B" w:rsidRPr="002A0764" w:rsidRDefault="002A0764" w:rsidP="002910EA">
            <w:pPr>
              <w:jc w:val="center"/>
            </w:pPr>
            <w:r>
              <w:t>30</w:t>
            </w:r>
          </w:p>
        </w:tc>
      </w:tr>
      <w:tr w:rsidR="00FE538B" w:rsidRPr="002A0764" w:rsidTr="00FE538B">
        <w:tc>
          <w:tcPr>
            <w:tcW w:w="3493" w:type="dxa"/>
            <w:tcBorders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13CF6">
            <w:r w:rsidRPr="002A0764">
              <w:t>Ushtrime teorike/laboratorike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  <w:r w:rsidRPr="002A0764"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E005B3" w:rsidP="002910EA">
            <w:pPr>
              <w:jc w:val="center"/>
            </w:pPr>
            <w:r w:rsidRPr="002A0764">
              <w:t>1</w:t>
            </w:r>
            <w:r w:rsidR="002A0764">
              <w:t>5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/>
          </w:tcPr>
          <w:p w:rsidR="00FE538B" w:rsidRPr="002A0764" w:rsidRDefault="00E005B3" w:rsidP="002910EA">
            <w:pPr>
              <w:jc w:val="center"/>
            </w:pPr>
            <w:r w:rsidRPr="002A0764">
              <w:t>1</w:t>
            </w:r>
            <w:r w:rsidR="002A0764">
              <w:t>5</w:t>
            </w:r>
          </w:p>
        </w:tc>
      </w:tr>
      <w:tr w:rsidR="00FE538B" w:rsidRPr="002A0764" w:rsidTr="00FE538B">
        <w:tc>
          <w:tcPr>
            <w:tcW w:w="3493" w:type="dxa"/>
            <w:tcBorders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13CF6">
            <w:r w:rsidRPr="002A0764">
              <w:t>Punë praktike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</w:tr>
      <w:tr w:rsidR="00FE538B" w:rsidRPr="002A0764" w:rsidTr="00FE538B">
        <w:tc>
          <w:tcPr>
            <w:tcW w:w="3493" w:type="dxa"/>
            <w:tcBorders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13CF6">
            <w:r w:rsidRPr="002A0764">
              <w:rPr>
                <w:lang w:val="nb-NO"/>
              </w:rPr>
              <w:t>Kontaktet me mësimdhënësin/konsultimet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  <w:r w:rsidRPr="002A0764"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2A0764" w:rsidP="002910EA">
            <w:pPr>
              <w:jc w:val="center"/>
            </w:pPr>
            <w:r>
              <w:t>15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/>
          </w:tcPr>
          <w:p w:rsidR="00FE538B" w:rsidRPr="002A0764" w:rsidRDefault="002A0764" w:rsidP="002910EA">
            <w:pPr>
              <w:jc w:val="center"/>
            </w:pPr>
            <w:r>
              <w:t>15</w:t>
            </w:r>
          </w:p>
        </w:tc>
      </w:tr>
      <w:tr w:rsidR="00FE538B" w:rsidRPr="002A0764" w:rsidTr="00FE538B">
        <w:tc>
          <w:tcPr>
            <w:tcW w:w="3493" w:type="dxa"/>
            <w:tcBorders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13CF6">
            <w:r w:rsidRPr="002A0764">
              <w:t>Ushtrime  në teren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</w:tr>
      <w:tr w:rsidR="00FE538B" w:rsidRPr="002A0764" w:rsidTr="00FE538B">
        <w:tc>
          <w:tcPr>
            <w:tcW w:w="3493" w:type="dxa"/>
            <w:tcBorders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13CF6">
            <w:r w:rsidRPr="002A0764">
              <w:t>Kollokfiume, seminare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2A0764" w:rsidP="002910EA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2A0764" w:rsidP="002910EA">
            <w:pPr>
              <w:jc w:val="center"/>
            </w:pPr>
            <w:r>
              <w:t>2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/>
          </w:tcPr>
          <w:p w:rsidR="00FE538B" w:rsidRPr="002A0764" w:rsidRDefault="002A0764" w:rsidP="002910EA">
            <w:pPr>
              <w:jc w:val="center"/>
            </w:pPr>
            <w:r>
              <w:t>4</w:t>
            </w:r>
          </w:p>
        </w:tc>
      </w:tr>
      <w:tr w:rsidR="00FE538B" w:rsidRPr="002A0764" w:rsidTr="00FE538B">
        <w:tc>
          <w:tcPr>
            <w:tcW w:w="3493" w:type="dxa"/>
            <w:tcBorders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13CF6">
            <w:r w:rsidRPr="002A0764">
              <w:t>Detyra të  shtëpisë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</w:tr>
      <w:tr w:rsidR="00FE538B" w:rsidRPr="002A0764" w:rsidTr="00FE538B">
        <w:tc>
          <w:tcPr>
            <w:tcW w:w="3493" w:type="dxa"/>
            <w:tcBorders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13CF6">
            <w:r w:rsidRPr="002A0764">
              <w:t>Koha e studimit vetanak të studentit (në bibliotekë ose në shtëpi)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/>
          </w:tcPr>
          <w:p w:rsidR="00FE538B" w:rsidRPr="002A0764" w:rsidRDefault="002A0764" w:rsidP="002910EA">
            <w:pPr>
              <w:jc w:val="center"/>
            </w:pPr>
            <w:r>
              <w:t>20</w:t>
            </w:r>
          </w:p>
        </w:tc>
      </w:tr>
      <w:tr w:rsidR="00FE538B" w:rsidRPr="002A0764" w:rsidTr="00FE538B">
        <w:tc>
          <w:tcPr>
            <w:tcW w:w="3493" w:type="dxa"/>
            <w:tcBorders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13CF6">
            <w:r w:rsidRPr="002A0764">
              <w:t>Përgaditja përfundimtare për provim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/>
          </w:tcPr>
          <w:p w:rsidR="00FE538B" w:rsidRPr="002A0764" w:rsidRDefault="002A0764" w:rsidP="002910EA">
            <w:pPr>
              <w:jc w:val="center"/>
            </w:pPr>
            <w:r>
              <w:t>16</w:t>
            </w:r>
          </w:p>
        </w:tc>
      </w:tr>
      <w:tr w:rsidR="00FE538B" w:rsidRPr="002A0764" w:rsidTr="00FE538B">
        <w:tc>
          <w:tcPr>
            <w:tcW w:w="3493" w:type="dxa"/>
            <w:tcBorders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13CF6">
            <w:r w:rsidRPr="002A0764">
              <w:t>Koha e kaluar në vlerësim (teste,kuiz,provim final)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</w:tr>
      <w:tr w:rsidR="00FE538B" w:rsidRPr="002A0764" w:rsidTr="00FE538B">
        <w:tc>
          <w:tcPr>
            <w:tcW w:w="3493" w:type="dxa"/>
            <w:tcBorders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13CF6">
            <w:r w:rsidRPr="002A0764">
              <w:t>Projektet, prezentimet ,etj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FFFFF"/>
          </w:tcPr>
          <w:p w:rsidR="00FE538B" w:rsidRPr="002A0764" w:rsidRDefault="00FE538B" w:rsidP="002910EA">
            <w:pPr>
              <w:jc w:val="center"/>
            </w:pPr>
          </w:p>
        </w:tc>
      </w:tr>
      <w:tr w:rsidR="00C41DF4" w:rsidRPr="002A0764" w:rsidTr="00FE538B">
        <w:tc>
          <w:tcPr>
            <w:tcW w:w="3493" w:type="dxa"/>
            <w:tcBorders>
              <w:right w:val="single" w:sz="4" w:space="0" w:color="auto"/>
            </w:tcBorders>
            <w:shd w:val="clear" w:color="auto" w:fill="B8CCE4"/>
          </w:tcPr>
          <w:p w:rsidR="00C41DF4" w:rsidRPr="002A0764" w:rsidRDefault="001914FA" w:rsidP="00183923">
            <w:pPr>
              <w:rPr>
                <w:b/>
              </w:rPr>
            </w:pPr>
            <w:r w:rsidRPr="002A0764">
              <w:rPr>
                <w:b/>
              </w:rPr>
              <w:t>Total</w:t>
            </w:r>
            <w:r w:rsidR="00FE538B" w:rsidRPr="002A0764">
              <w:rPr>
                <w:b/>
              </w:rPr>
              <w:t>i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41DF4" w:rsidRPr="002A0764" w:rsidRDefault="00C41DF4">
            <w:pPr>
              <w:jc w:val="right"/>
              <w:rPr>
                <w:b/>
                <w:bCs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41DF4" w:rsidRPr="002A0764" w:rsidRDefault="00C41DF4">
            <w:pPr>
              <w:jc w:val="right"/>
              <w:rPr>
                <w:b/>
                <w:bCs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B8CCE4"/>
          </w:tcPr>
          <w:p w:rsidR="00C41DF4" w:rsidRPr="002A0764" w:rsidRDefault="002910EA" w:rsidP="002910EA">
            <w:pPr>
              <w:jc w:val="center"/>
              <w:rPr>
                <w:b/>
                <w:bCs/>
              </w:rPr>
            </w:pPr>
            <w:r w:rsidRPr="002A0764">
              <w:rPr>
                <w:b/>
                <w:bCs/>
              </w:rPr>
              <w:t>1</w:t>
            </w:r>
            <w:r w:rsidR="00BC2FF0" w:rsidRPr="002A0764">
              <w:rPr>
                <w:b/>
                <w:bCs/>
              </w:rPr>
              <w:t>00</w:t>
            </w:r>
          </w:p>
        </w:tc>
      </w:tr>
      <w:tr w:rsidR="00FE538B" w:rsidRPr="002A0764" w:rsidTr="00242689">
        <w:tc>
          <w:tcPr>
            <w:tcW w:w="3493" w:type="dxa"/>
            <w:vAlign w:val="center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</w:rPr>
              <w:t xml:space="preserve">Metodologjia e mësimëdhënies:  </w:t>
            </w:r>
          </w:p>
        </w:tc>
        <w:tc>
          <w:tcPr>
            <w:tcW w:w="5023" w:type="dxa"/>
            <w:gridSpan w:val="3"/>
          </w:tcPr>
          <w:p w:rsidR="009D69AA" w:rsidRPr="002A0764" w:rsidRDefault="00D52DDE" w:rsidP="009D69AA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76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Metodat e mësimdhënies dhe mësimnxënies: </w:t>
            </w:r>
          </w:p>
          <w:p w:rsidR="009D69AA" w:rsidRPr="002A0764" w:rsidRDefault="009D69AA" w:rsidP="009D69A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Në dy orë ligjërata në javë do të shtjellohet materiali mësimor, do të zhvillohet mësim interaktiv duke përfshirë përvojat dhe njohuritë nga fusha e biznesit,  diskutimet individuale dhe në grupe, si dhe kohë pas kohe do të organizohen teste të vlerësimit. </w:t>
            </w:r>
          </w:p>
          <w:p w:rsidR="009D69AA" w:rsidRPr="002A0764" w:rsidRDefault="009D69AA" w:rsidP="009D69A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764">
              <w:rPr>
                <w:rFonts w:ascii="Times New Roman" w:hAnsi="Times New Roman"/>
                <w:color w:val="000000"/>
                <w:sz w:val="24"/>
                <w:szCs w:val="24"/>
              </w:rPr>
              <w:t>Në ushtrime do të zhvillohen diskutime për materien e cila punohet në ligjërata dhe do të prezantohen punimet seminarike.</w:t>
            </w:r>
          </w:p>
          <w:p w:rsidR="00FE538B" w:rsidRPr="002A0764" w:rsidRDefault="00FE538B" w:rsidP="00D52DDE">
            <w:pPr>
              <w:pStyle w:val="MediumGrid21"/>
              <w:jc w:val="both"/>
              <w:rPr>
                <w:i/>
                <w:lang w:val="en-GB"/>
              </w:rPr>
            </w:pPr>
          </w:p>
        </w:tc>
      </w:tr>
      <w:tr w:rsidR="00FE538B" w:rsidRPr="002A0764" w:rsidTr="00FE538B">
        <w:tc>
          <w:tcPr>
            <w:tcW w:w="3493" w:type="dxa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</w:rPr>
              <w:t>Metodat e vlerësimit:</w:t>
            </w:r>
          </w:p>
        </w:tc>
        <w:tc>
          <w:tcPr>
            <w:tcW w:w="5023" w:type="dxa"/>
            <w:gridSpan w:val="3"/>
          </w:tcPr>
          <w:p w:rsidR="00D52DDE" w:rsidRPr="002A0764" w:rsidRDefault="00D52DDE" w:rsidP="00D52DDE">
            <w:pPr>
              <w:tabs>
                <w:tab w:val="left" w:pos="1080"/>
              </w:tabs>
              <w:rPr>
                <w:noProof/>
              </w:rPr>
            </w:pPr>
            <w:r w:rsidRPr="002A0764">
              <w:rPr>
                <w:b/>
                <w:noProof/>
              </w:rPr>
              <w:t>Metodat e vlerësimit dhe kriteret kaluese</w:t>
            </w:r>
            <w:r w:rsidRPr="002A0764">
              <w:rPr>
                <w:noProof/>
              </w:rPr>
              <w:t>: 10% pjesëmarrje aktive në klasë; Përgatitja 30% dhe prezantimi i planit të seminarit / biznesit; Test 1 = 30%; Test 2 = 30%.</w:t>
            </w:r>
          </w:p>
          <w:p w:rsidR="00D52DDE" w:rsidRPr="002A0764" w:rsidRDefault="00D52DDE" w:rsidP="00D52DDE">
            <w:pPr>
              <w:tabs>
                <w:tab w:val="left" w:pos="1080"/>
              </w:tabs>
              <w:rPr>
                <w:noProof/>
              </w:rPr>
            </w:pPr>
            <w:r w:rsidRPr="002A0764">
              <w:rPr>
                <w:b/>
                <w:noProof/>
              </w:rPr>
              <w:t>Mjet konkretizimi / IT:</w:t>
            </w:r>
            <w:r w:rsidRPr="002A0764">
              <w:rPr>
                <w:noProof/>
              </w:rPr>
              <w:t xml:space="preserve"> Kompjuter dhe projektues, intervista video me sipërmarrësin dhe menaxherin e biznesit</w:t>
            </w:r>
          </w:p>
          <w:p w:rsidR="00FE538B" w:rsidRPr="002A0764" w:rsidRDefault="00D52DDE" w:rsidP="00D52DDE">
            <w:pPr>
              <w:tabs>
                <w:tab w:val="left" w:pos="1080"/>
              </w:tabs>
              <w:rPr>
                <w:noProof/>
              </w:rPr>
            </w:pPr>
            <w:r w:rsidRPr="002A0764">
              <w:rPr>
                <w:b/>
                <w:noProof/>
              </w:rPr>
              <w:t>Raporti ndërmjet pjesës teorike dhe praktike të mësimdhënies:</w:t>
            </w:r>
            <w:r w:rsidRPr="002A0764">
              <w:rPr>
                <w:noProof/>
              </w:rPr>
              <w:t xml:space="preserve"> 50% e kursit bazohet në teorinë e mësimdhënies, ndërsa 50% organizohet në mënyrë praktike përmes studimeve të rasteve, diskutimit të prezantimeve.</w:t>
            </w:r>
          </w:p>
        </w:tc>
      </w:tr>
      <w:tr w:rsidR="00183923" w:rsidRPr="002A0764" w:rsidTr="00FE538B">
        <w:tc>
          <w:tcPr>
            <w:tcW w:w="8516" w:type="dxa"/>
            <w:gridSpan w:val="4"/>
            <w:shd w:val="clear" w:color="auto" w:fill="B8CCE4"/>
          </w:tcPr>
          <w:p w:rsidR="00183923" w:rsidRPr="002A0764" w:rsidRDefault="002C3A1C" w:rsidP="00183923">
            <w:pPr>
              <w:pStyle w:val="MediumGrid21"/>
              <w:rPr>
                <w:b/>
                <w:lang w:val="en-GB"/>
              </w:rPr>
            </w:pPr>
            <w:r w:rsidRPr="002A0764">
              <w:rPr>
                <w:b/>
                <w:lang w:val="en-GB"/>
              </w:rPr>
              <w:t>Literatur</w:t>
            </w:r>
            <w:r w:rsidR="00FE538B" w:rsidRPr="002A0764">
              <w:rPr>
                <w:b/>
                <w:lang w:val="en-GB"/>
              </w:rPr>
              <w:t>a</w:t>
            </w:r>
          </w:p>
        </w:tc>
      </w:tr>
      <w:tr w:rsidR="00FE538B" w:rsidRPr="002A0764" w:rsidTr="00E14B43">
        <w:tc>
          <w:tcPr>
            <w:tcW w:w="3493" w:type="dxa"/>
            <w:vAlign w:val="center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</w:rPr>
              <w:t xml:space="preserve">Literatura bazë:  </w:t>
            </w:r>
          </w:p>
        </w:tc>
        <w:tc>
          <w:tcPr>
            <w:tcW w:w="5023" w:type="dxa"/>
            <w:gridSpan w:val="3"/>
          </w:tcPr>
          <w:p w:rsidR="00FE538B" w:rsidRPr="002A0764" w:rsidRDefault="00FE538B" w:rsidP="0058547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07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Ferrell,O.C., Hirt, G., and Ferrell, L. </w:t>
            </w:r>
            <w:r w:rsidRPr="002A07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(2013). Business a changing world (9th ed.). New York, NY: McGraw Hill </w:t>
            </w:r>
          </w:p>
          <w:p w:rsidR="00FE538B" w:rsidRPr="002A0764" w:rsidRDefault="00FE538B" w:rsidP="0058547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lang w:val="sq-AL"/>
              </w:rPr>
            </w:pPr>
            <w:r w:rsidRPr="002A0764">
              <w:rPr>
                <w:bCs/>
                <w:iCs/>
                <w:lang w:val="sq-AL"/>
              </w:rPr>
              <w:t>Gaspar, Bierman, Kolari, Hise, Smith, Arreola – Risa: “Hyrje në biznes” , përkthyer nga Jonida Bregu, Tiranë, 2007</w:t>
            </w:r>
          </w:p>
          <w:p w:rsidR="00FE538B" w:rsidRPr="002A0764" w:rsidRDefault="00FE538B" w:rsidP="00585474">
            <w:pPr>
              <w:pStyle w:val="ListParagraph"/>
              <w:spacing w:after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FE538B" w:rsidRPr="002A0764" w:rsidTr="00E14B43">
        <w:tc>
          <w:tcPr>
            <w:tcW w:w="3493" w:type="dxa"/>
            <w:vAlign w:val="center"/>
          </w:tcPr>
          <w:p w:rsidR="00FE538B" w:rsidRPr="002A0764" w:rsidRDefault="00FE538B" w:rsidP="00213C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07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Literatura shtesë:  </w:t>
            </w:r>
          </w:p>
        </w:tc>
        <w:tc>
          <w:tcPr>
            <w:tcW w:w="5023" w:type="dxa"/>
            <w:gridSpan w:val="3"/>
          </w:tcPr>
          <w:p w:rsidR="00FE538B" w:rsidRPr="002A0764" w:rsidRDefault="00FE538B" w:rsidP="00183923">
            <w:pPr>
              <w:pStyle w:val="ListParagraph"/>
              <w:numPr>
                <w:ilvl w:val="0"/>
                <w:numId w:val="11"/>
              </w:numPr>
              <w:spacing w:after="0"/>
              <w:ind w:left="36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2A07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William M. Pride, Robert J. Hughes, Jack R. Kapoor (2013); </w:t>
            </w:r>
            <w:r w:rsidRPr="002A076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Business, (12 ed.)</w:t>
            </w:r>
            <w:r w:rsidRPr="002A0764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, South – Western Cengage Learning</w:t>
            </w:r>
          </w:p>
        </w:tc>
      </w:tr>
    </w:tbl>
    <w:p w:rsidR="00CF116F" w:rsidRPr="002A0764" w:rsidRDefault="00CF116F" w:rsidP="00D67209">
      <w:pPr>
        <w:pStyle w:val="MediumGrid21"/>
        <w:rPr>
          <w:lang w:val="en-GB"/>
        </w:rPr>
      </w:pPr>
    </w:p>
    <w:tbl>
      <w:tblPr>
        <w:tblW w:w="8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5999"/>
      </w:tblGrid>
      <w:tr w:rsidR="006A5FEB" w:rsidRPr="002A0764" w:rsidTr="00FE538B">
        <w:tc>
          <w:tcPr>
            <w:tcW w:w="8516" w:type="dxa"/>
            <w:gridSpan w:val="2"/>
            <w:shd w:val="clear" w:color="auto" w:fill="B8CCE4"/>
          </w:tcPr>
          <w:p w:rsidR="006A5FEB" w:rsidRPr="002A0764" w:rsidRDefault="00FE538B" w:rsidP="006A5FEB">
            <w:pPr>
              <w:rPr>
                <w:b/>
              </w:rPr>
            </w:pPr>
            <w:r w:rsidRPr="002A0764">
              <w:rPr>
                <w:b/>
              </w:rPr>
              <w:t>Plani i dizejnuar i mësimit:</w:t>
            </w:r>
          </w:p>
        </w:tc>
      </w:tr>
      <w:tr w:rsidR="00FE538B" w:rsidRPr="002A0764" w:rsidTr="00FE538B">
        <w:tc>
          <w:tcPr>
            <w:tcW w:w="2606" w:type="dxa"/>
            <w:shd w:val="clear" w:color="auto" w:fill="B8CCE4"/>
          </w:tcPr>
          <w:p w:rsidR="00FE538B" w:rsidRPr="002A0764" w:rsidRDefault="00FE538B" w:rsidP="00FE538B">
            <w:pPr>
              <w:rPr>
                <w:b/>
              </w:rPr>
            </w:pPr>
            <w:r w:rsidRPr="002A0764">
              <w:rPr>
                <w:b/>
              </w:rPr>
              <w:t>Java</w:t>
            </w:r>
          </w:p>
        </w:tc>
        <w:tc>
          <w:tcPr>
            <w:tcW w:w="5999" w:type="dxa"/>
            <w:shd w:val="clear" w:color="auto" w:fill="B8CCE4"/>
          </w:tcPr>
          <w:p w:rsidR="00FE538B" w:rsidRPr="002A0764" w:rsidRDefault="00FE538B" w:rsidP="00FE538B">
            <w:pPr>
              <w:rPr>
                <w:b/>
              </w:rPr>
            </w:pPr>
            <w:r w:rsidRPr="002A0764">
              <w:rPr>
                <w:b/>
              </w:rPr>
              <w:t>Ligjerata që do të zhvillohet</w:t>
            </w:r>
          </w:p>
        </w:tc>
      </w:tr>
      <w:tr w:rsidR="00FE538B" w:rsidRPr="002A0764" w:rsidTr="00FE538B">
        <w:tc>
          <w:tcPr>
            <w:tcW w:w="2606" w:type="dxa"/>
          </w:tcPr>
          <w:p w:rsidR="00FE538B" w:rsidRPr="002A0764" w:rsidRDefault="00FE538B" w:rsidP="00FE538B">
            <w:pPr>
              <w:rPr>
                <w:b/>
                <w:lang w:val="sq-AL"/>
              </w:rPr>
            </w:pPr>
            <w:r w:rsidRPr="002A0764">
              <w:rPr>
                <w:b/>
                <w:i/>
                <w:lang w:val="sq-AL"/>
              </w:rPr>
              <w:t>Java e parë:</w:t>
            </w:r>
          </w:p>
        </w:tc>
        <w:tc>
          <w:tcPr>
            <w:tcW w:w="5910" w:type="dxa"/>
          </w:tcPr>
          <w:p w:rsidR="00FE538B" w:rsidRPr="002A0764" w:rsidRDefault="009D69AA" w:rsidP="00FE538B">
            <w:r w:rsidRPr="002A0764">
              <w:rPr>
                <w:lang w:val="sq-AL"/>
              </w:rPr>
              <w:t>Syllabusi / Hyrje në lëndë</w:t>
            </w:r>
          </w:p>
        </w:tc>
      </w:tr>
      <w:tr w:rsidR="00FE538B" w:rsidRPr="002A0764" w:rsidTr="00FE538B">
        <w:tc>
          <w:tcPr>
            <w:tcW w:w="2606" w:type="dxa"/>
          </w:tcPr>
          <w:p w:rsidR="00FE538B" w:rsidRPr="002A0764" w:rsidRDefault="00FE538B" w:rsidP="00FE538B">
            <w:pPr>
              <w:rPr>
                <w:b/>
                <w:lang w:val="sq-AL"/>
              </w:rPr>
            </w:pPr>
            <w:r w:rsidRPr="002A0764">
              <w:rPr>
                <w:b/>
                <w:i/>
                <w:lang w:val="sq-AL"/>
              </w:rPr>
              <w:t>Java e dytë:</w:t>
            </w:r>
          </w:p>
        </w:tc>
        <w:tc>
          <w:tcPr>
            <w:tcW w:w="5910" w:type="dxa"/>
          </w:tcPr>
          <w:p w:rsidR="00FE538B" w:rsidRPr="002A0764" w:rsidRDefault="009D69AA" w:rsidP="009D69AA">
            <w:pPr>
              <w:jc w:val="both"/>
              <w:rPr>
                <w:rFonts w:eastAsia="Calibri"/>
                <w:lang w:val="sq-AL"/>
              </w:rPr>
            </w:pPr>
            <w:r w:rsidRPr="002A0764">
              <w:rPr>
                <w:rFonts w:eastAsia="Calibri"/>
                <w:lang w:val="sq-AL"/>
              </w:rPr>
              <w:t>Çfarë është biznesi?</w:t>
            </w:r>
          </w:p>
        </w:tc>
      </w:tr>
      <w:tr w:rsidR="00FE538B" w:rsidRPr="002A0764" w:rsidTr="00FE538B">
        <w:tc>
          <w:tcPr>
            <w:tcW w:w="2606" w:type="dxa"/>
          </w:tcPr>
          <w:p w:rsidR="00FE538B" w:rsidRPr="002A0764" w:rsidRDefault="00FE538B" w:rsidP="00FE538B">
            <w:pPr>
              <w:rPr>
                <w:b/>
                <w:lang w:val="sq-AL"/>
              </w:rPr>
            </w:pPr>
            <w:r w:rsidRPr="002A0764">
              <w:rPr>
                <w:b/>
                <w:i/>
                <w:lang w:val="sq-AL"/>
              </w:rPr>
              <w:t>Java e tretë</w:t>
            </w:r>
            <w:r w:rsidRPr="002A0764">
              <w:rPr>
                <w:b/>
                <w:lang w:val="sq-AL"/>
              </w:rPr>
              <w:t>:</w:t>
            </w:r>
          </w:p>
        </w:tc>
        <w:tc>
          <w:tcPr>
            <w:tcW w:w="5910" w:type="dxa"/>
          </w:tcPr>
          <w:p w:rsidR="00FE538B" w:rsidRPr="002A0764" w:rsidRDefault="009D69AA" w:rsidP="009D69AA">
            <w:pPr>
              <w:jc w:val="both"/>
              <w:rPr>
                <w:rFonts w:eastAsia="Calibri"/>
                <w:lang w:val="sq-AL"/>
              </w:rPr>
            </w:pPr>
            <w:r w:rsidRPr="002A0764">
              <w:rPr>
                <w:rFonts w:eastAsia="Calibri"/>
                <w:lang w:val="sq-AL"/>
              </w:rPr>
              <w:t>Mjedisi i Biznesit</w:t>
            </w:r>
          </w:p>
        </w:tc>
      </w:tr>
      <w:tr w:rsidR="00FE538B" w:rsidRPr="002A0764" w:rsidTr="00FE538B">
        <w:tc>
          <w:tcPr>
            <w:tcW w:w="2606" w:type="dxa"/>
          </w:tcPr>
          <w:p w:rsidR="00FE538B" w:rsidRPr="002A0764" w:rsidRDefault="00FE538B" w:rsidP="00FE538B">
            <w:pPr>
              <w:rPr>
                <w:b/>
                <w:lang w:val="sq-AL"/>
              </w:rPr>
            </w:pPr>
            <w:r w:rsidRPr="002A0764">
              <w:rPr>
                <w:b/>
                <w:i/>
                <w:lang w:val="sq-AL"/>
              </w:rPr>
              <w:t>Java e katërt:</w:t>
            </w:r>
          </w:p>
        </w:tc>
        <w:tc>
          <w:tcPr>
            <w:tcW w:w="5910" w:type="dxa"/>
          </w:tcPr>
          <w:p w:rsidR="00FE538B" w:rsidRPr="002A0764" w:rsidRDefault="009D69AA" w:rsidP="009D69AA">
            <w:pPr>
              <w:jc w:val="both"/>
              <w:rPr>
                <w:rFonts w:eastAsia="Calibri"/>
                <w:lang w:val="sq-AL"/>
              </w:rPr>
            </w:pPr>
            <w:r w:rsidRPr="002A0764">
              <w:rPr>
                <w:rFonts w:eastAsia="Calibri"/>
                <w:lang w:val="sq-AL"/>
              </w:rPr>
              <w:t>Qeverisja e biznesit, etika dhe përgjegjësia shoqërore</w:t>
            </w:r>
          </w:p>
        </w:tc>
      </w:tr>
      <w:tr w:rsidR="00FE538B" w:rsidRPr="002A0764" w:rsidTr="00FE538B">
        <w:tc>
          <w:tcPr>
            <w:tcW w:w="2606" w:type="dxa"/>
          </w:tcPr>
          <w:p w:rsidR="00FE538B" w:rsidRPr="002A0764" w:rsidRDefault="00FE538B" w:rsidP="00FE538B">
            <w:pPr>
              <w:rPr>
                <w:b/>
                <w:lang w:val="sq-AL"/>
              </w:rPr>
            </w:pPr>
            <w:r w:rsidRPr="002A0764">
              <w:rPr>
                <w:b/>
                <w:i/>
                <w:lang w:val="sq-AL"/>
              </w:rPr>
              <w:t>Java e pestë:</w:t>
            </w:r>
            <w:r w:rsidRPr="002A0764">
              <w:rPr>
                <w:b/>
                <w:lang w:val="sq-AL"/>
              </w:rPr>
              <w:t xml:space="preserve">  </w:t>
            </w:r>
          </w:p>
        </w:tc>
        <w:tc>
          <w:tcPr>
            <w:tcW w:w="5910" w:type="dxa"/>
          </w:tcPr>
          <w:p w:rsidR="00FE538B" w:rsidRPr="002A0764" w:rsidRDefault="009D69AA" w:rsidP="009D69AA">
            <w:pPr>
              <w:jc w:val="both"/>
              <w:rPr>
                <w:rFonts w:eastAsia="Calibri"/>
                <w:lang w:val="sq-AL"/>
              </w:rPr>
            </w:pPr>
            <w:r w:rsidRPr="002A0764">
              <w:rPr>
                <w:rFonts w:eastAsia="Calibri"/>
                <w:lang w:val="sq-AL"/>
              </w:rPr>
              <w:t>Biznesi i vogël dhe sipërmarrja</w:t>
            </w:r>
          </w:p>
        </w:tc>
      </w:tr>
      <w:tr w:rsidR="00FE538B" w:rsidRPr="002A0764" w:rsidTr="00FE538B">
        <w:tc>
          <w:tcPr>
            <w:tcW w:w="2606" w:type="dxa"/>
          </w:tcPr>
          <w:p w:rsidR="00FE538B" w:rsidRPr="002A0764" w:rsidRDefault="00FE538B" w:rsidP="00FE538B">
            <w:pPr>
              <w:rPr>
                <w:b/>
                <w:lang w:val="sq-AL"/>
              </w:rPr>
            </w:pPr>
            <w:r w:rsidRPr="002A0764">
              <w:rPr>
                <w:b/>
                <w:i/>
                <w:lang w:val="sq-AL"/>
              </w:rPr>
              <w:t>Java e gjashtë</w:t>
            </w:r>
            <w:r w:rsidRPr="002A0764">
              <w:rPr>
                <w:b/>
                <w:lang w:val="sq-AL"/>
              </w:rPr>
              <w:t>:</w:t>
            </w:r>
          </w:p>
        </w:tc>
        <w:tc>
          <w:tcPr>
            <w:tcW w:w="5910" w:type="dxa"/>
          </w:tcPr>
          <w:p w:rsidR="00FE538B" w:rsidRPr="002A0764" w:rsidRDefault="009D69AA" w:rsidP="009D69AA">
            <w:pPr>
              <w:jc w:val="both"/>
              <w:rPr>
                <w:rFonts w:eastAsia="Calibri"/>
                <w:lang w:val="sq-AL"/>
              </w:rPr>
            </w:pPr>
            <w:r w:rsidRPr="002A0764">
              <w:rPr>
                <w:rFonts w:eastAsia="Calibri"/>
                <w:lang w:val="sq-AL"/>
              </w:rPr>
              <w:t>Menaxhimi dhe organizimi i biznesit</w:t>
            </w:r>
          </w:p>
        </w:tc>
      </w:tr>
      <w:tr w:rsidR="00FE538B" w:rsidRPr="002A0764" w:rsidTr="00FE538B">
        <w:tc>
          <w:tcPr>
            <w:tcW w:w="2606" w:type="dxa"/>
          </w:tcPr>
          <w:p w:rsidR="00FE538B" w:rsidRPr="002A0764" w:rsidRDefault="00FE538B" w:rsidP="00FE538B">
            <w:pPr>
              <w:rPr>
                <w:b/>
                <w:lang w:val="sq-AL"/>
              </w:rPr>
            </w:pPr>
            <w:r w:rsidRPr="002A0764">
              <w:rPr>
                <w:b/>
                <w:i/>
                <w:lang w:val="sq-AL"/>
              </w:rPr>
              <w:t>Java e shtatë:</w:t>
            </w:r>
            <w:r w:rsidRPr="002A0764">
              <w:rPr>
                <w:b/>
                <w:lang w:val="sq-AL"/>
              </w:rPr>
              <w:t xml:space="preserve">  </w:t>
            </w:r>
          </w:p>
        </w:tc>
        <w:tc>
          <w:tcPr>
            <w:tcW w:w="5910" w:type="dxa"/>
          </w:tcPr>
          <w:p w:rsidR="00FE538B" w:rsidRPr="002A0764" w:rsidRDefault="009D69AA" w:rsidP="00FE538B">
            <w:r w:rsidRPr="002A0764">
              <w:rPr>
                <w:bCs/>
                <w:lang w:val="sq-AL"/>
              </w:rPr>
              <w:t>Kollokviumi i parë</w:t>
            </w:r>
          </w:p>
        </w:tc>
      </w:tr>
      <w:tr w:rsidR="00FE538B" w:rsidRPr="002A0764" w:rsidTr="00FE538B">
        <w:tc>
          <w:tcPr>
            <w:tcW w:w="2606" w:type="dxa"/>
          </w:tcPr>
          <w:p w:rsidR="00FE538B" w:rsidRPr="002A0764" w:rsidRDefault="00FE538B" w:rsidP="00FE538B">
            <w:pPr>
              <w:rPr>
                <w:b/>
                <w:i/>
                <w:lang w:val="sq-AL"/>
              </w:rPr>
            </w:pPr>
            <w:r w:rsidRPr="002A0764">
              <w:rPr>
                <w:b/>
                <w:i/>
                <w:lang w:val="sq-AL"/>
              </w:rPr>
              <w:t>Java e tetë:</w:t>
            </w:r>
            <w:r w:rsidRPr="002A0764">
              <w:rPr>
                <w:b/>
                <w:lang w:val="sq-AL"/>
              </w:rPr>
              <w:t xml:space="preserve">  </w:t>
            </w:r>
          </w:p>
        </w:tc>
        <w:tc>
          <w:tcPr>
            <w:tcW w:w="5910" w:type="dxa"/>
          </w:tcPr>
          <w:p w:rsidR="00FE538B" w:rsidRPr="002A0764" w:rsidRDefault="009D69AA" w:rsidP="00FE538B">
            <w:pPr>
              <w:rPr>
                <w:rFonts w:eastAsia="Calibri"/>
                <w:color w:val="000000"/>
                <w:lang w:val="sq-AL"/>
              </w:rPr>
            </w:pPr>
            <w:r w:rsidRPr="002A0764">
              <w:rPr>
                <w:rFonts w:eastAsia="Calibri"/>
                <w:color w:val="000000"/>
                <w:lang w:val="sq-AL"/>
              </w:rPr>
              <w:t>Menaxhimi i burimeve njerëzore</w:t>
            </w:r>
          </w:p>
        </w:tc>
      </w:tr>
      <w:tr w:rsidR="00FE538B" w:rsidRPr="002A0764" w:rsidTr="00FE538B">
        <w:tc>
          <w:tcPr>
            <w:tcW w:w="2606" w:type="dxa"/>
          </w:tcPr>
          <w:p w:rsidR="00FE538B" w:rsidRPr="002A0764" w:rsidRDefault="00FE538B" w:rsidP="00FE538B">
            <w:pPr>
              <w:rPr>
                <w:b/>
                <w:i/>
                <w:lang w:val="sq-AL"/>
              </w:rPr>
            </w:pPr>
            <w:r w:rsidRPr="002A0764">
              <w:rPr>
                <w:b/>
                <w:i/>
                <w:lang w:val="sq-AL"/>
              </w:rPr>
              <w:t>Java e nëntë:</w:t>
            </w:r>
            <w:r w:rsidRPr="002A0764">
              <w:rPr>
                <w:b/>
                <w:lang w:val="sq-AL"/>
              </w:rPr>
              <w:t xml:space="preserve">  </w:t>
            </w:r>
          </w:p>
        </w:tc>
        <w:tc>
          <w:tcPr>
            <w:tcW w:w="5910" w:type="dxa"/>
          </w:tcPr>
          <w:p w:rsidR="00FE538B" w:rsidRPr="002A0764" w:rsidRDefault="0095415E" w:rsidP="00FE538B">
            <w:r w:rsidRPr="002A0764">
              <w:rPr>
                <w:rFonts w:eastAsia="Calibri"/>
                <w:color w:val="000000"/>
                <w:lang w:val="sq-AL"/>
              </w:rPr>
              <w:t>Motivimi dhe udhëheqja e punonjësve</w:t>
            </w:r>
          </w:p>
        </w:tc>
      </w:tr>
      <w:tr w:rsidR="00FE538B" w:rsidRPr="002A0764" w:rsidTr="00FE538B">
        <w:tc>
          <w:tcPr>
            <w:tcW w:w="2606" w:type="dxa"/>
          </w:tcPr>
          <w:p w:rsidR="00FE538B" w:rsidRPr="002A0764" w:rsidRDefault="00FE538B" w:rsidP="00FE538B">
            <w:pPr>
              <w:rPr>
                <w:b/>
                <w:i/>
                <w:lang w:val="sq-AL"/>
              </w:rPr>
            </w:pPr>
            <w:r w:rsidRPr="002A0764">
              <w:rPr>
                <w:b/>
                <w:i/>
                <w:lang w:val="sq-AL"/>
              </w:rPr>
              <w:t>Java e dhjetë:</w:t>
            </w:r>
          </w:p>
        </w:tc>
        <w:tc>
          <w:tcPr>
            <w:tcW w:w="5910" w:type="dxa"/>
          </w:tcPr>
          <w:p w:rsidR="00FE538B" w:rsidRPr="002A0764" w:rsidRDefault="0095415E" w:rsidP="00FE538B">
            <w:r w:rsidRPr="002A0764">
              <w:rPr>
                <w:rFonts w:eastAsia="Calibri"/>
                <w:lang w:val="sq-AL"/>
              </w:rPr>
              <w:t>Teoritë bashkëkohore të motivimit</w:t>
            </w:r>
          </w:p>
        </w:tc>
      </w:tr>
      <w:tr w:rsidR="00FE538B" w:rsidRPr="002A0764" w:rsidTr="00FE538B">
        <w:tc>
          <w:tcPr>
            <w:tcW w:w="2606" w:type="dxa"/>
          </w:tcPr>
          <w:p w:rsidR="00FE538B" w:rsidRPr="002A0764" w:rsidRDefault="00FE538B" w:rsidP="00FE538B">
            <w:pPr>
              <w:rPr>
                <w:b/>
                <w:i/>
                <w:lang w:val="sq-AL"/>
              </w:rPr>
            </w:pPr>
            <w:r w:rsidRPr="002A0764">
              <w:rPr>
                <w:b/>
                <w:i/>
                <w:lang w:val="sq-AL"/>
              </w:rPr>
              <w:t>Java e njëmbedhjetë</w:t>
            </w:r>
            <w:r w:rsidRPr="002A0764">
              <w:rPr>
                <w:b/>
                <w:lang w:val="sq-AL"/>
              </w:rPr>
              <w:t>:</w:t>
            </w:r>
          </w:p>
        </w:tc>
        <w:tc>
          <w:tcPr>
            <w:tcW w:w="5910" w:type="dxa"/>
          </w:tcPr>
          <w:p w:rsidR="00FE538B" w:rsidRPr="002A0764" w:rsidRDefault="0095415E" w:rsidP="00FE538B">
            <w:pPr>
              <w:rPr>
                <w:rFonts w:eastAsia="Calibri"/>
                <w:color w:val="000000"/>
                <w:lang w:val="sq-AL"/>
              </w:rPr>
            </w:pPr>
            <w:r w:rsidRPr="002A0764">
              <w:rPr>
                <w:rFonts w:eastAsia="Calibri"/>
                <w:color w:val="000000"/>
                <w:lang w:val="sq-AL"/>
              </w:rPr>
              <w:t>Bazat e Marketingut</w:t>
            </w:r>
          </w:p>
        </w:tc>
      </w:tr>
      <w:tr w:rsidR="00FE538B" w:rsidRPr="002A0764" w:rsidTr="00FE538B">
        <w:tc>
          <w:tcPr>
            <w:tcW w:w="2606" w:type="dxa"/>
          </w:tcPr>
          <w:p w:rsidR="00FE538B" w:rsidRPr="002A0764" w:rsidRDefault="00FE538B" w:rsidP="00FE538B">
            <w:pPr>
              <w:rPr>
                <w:b/>
                <w:i/>
                <w:lang w:val="sq-AL"/>
              </w:rPr>
            </w:pPr>
            <w:r w:rsidRPr="002A0764">
              <w:rPr>
                <w:b/>
                <w:i/>
                <w:lang w:val="sq-AL"/>
              </w:rPr>
              <w:t>Java e dymbëdhjetë</w:t>
            </w:r>
            <w:r w:rsidRPr="002A0764">
              <w:rPr>
                <w:b/>
                <w:lang w:val="sq-AL"/>
              </w:rPr>
              <w:t xml:space="preserve">:  </w:t>
            </w:r>
          </w:p>
        </w:tc>
        <w:tc>
          <w:tcPr>
            <w:tcW w:w="5910" w:type="dxa"/>
          </w:tcPr>
          <w:p w:rsidR="00FE538B" w:rsidRPr="002A0764" w:rsidRDefault="0095415E" w:rsidP="00FE538B">
            <w:r w:rsidRPr="002A0764">
              <w:rPr>
                <w:bCs/>
                <w:lang w:val="sq-AL"/>
              </w:rPr>
              <w:t>Menaxhimi I operacioneve të biznesit</w:t>
            </w:r>
          </w:p>
        </w:tc>
      </w:tr>
      <w:tr w:rsidR="00FE538B" w:rsidRPr="002A0764" w:rsidTr="00FE538B">
        <w:tc>
          <w:tcPr>
            <w:tcW w:w="2606" w:type="dxa"/>
          </w:tcPr>
          <w:p w:rsidR="00FE538B" w:rsidRPr="002A0764" w:rsidRDefault="00FE538B" w:rsidP="00FE538B">
            <w:pPr>
              <w:rPr>
                <w:b/>
                <w:i/>
                <w:lang w:val="sq-AL"/>
              </w:rPr>
            </w:pPr>
            <w:r w:rsidRPr="002A0764">
              <w:rPr>
                <w:b/>
                <w:i/>
                <w:lang w:val="sq-AL"/>
              </w:rPr>
              <w:t>Java e trembëdhjetë</w:t>
            </w:r>
            <w:r w:rsidRPr="002A0764">
              <w:rPr>
                <w:b/>
                <w:lang w:val="sq-AL"/>
              </w:rPr>
              <w:t xml:space="preserve">:    </w:t>
            </w:r>
          </w:p>
        </w:tc>
        <w:tc>
          <w:tcPr>
            <w:tcW w:w="5910" w:type="dxa"/>
          </w:tcPr>
          <w:p w:rsidR="00FE538B" w:rsidRPr="002A0764" w:rsidRDefault="0095415E" w:rsidP="0095415E">
            <w:pPr>
              <w:rPr>
                <w:rFonts w:eastAsia="Calibri"/>
                <w:lang w:val="sq-AL"/>
              </w:rPr>
            </w:pPr>
            <w:r w:rsidRPr="002A0764">
              <w:rPr>
                <w:rFonts w:eastAsia="Calibri"/>
                <w:lang w:val="sq-AL"/>
              </w:rPr>
              <w:t>Sistemi financiar</w:t>
            </w:r>
          </w:p>
        </w:tc>
      </w:tr>
      <w:tr w:rsidR="00FE538B" w:rsidRPr="002A0764" w:rsidTr="00FE538B">
        <w:tc>
          <w:tcPr>
            <w:tcW w:w="2606" w:type="dxa"/>
          </w:tcPr>
          <w:p w:rsidR="00FE538B" w:rsidRPr="002A0764" w:rsidRDefault="00FE538B" w:rsidP="00FE538B">
            <w:pPr>
              <w:rPr>
                <w:b/>
                <w:i/>
                <w:lang w:val="sq-AL"/>
              </w:rPr>
            </w:pPr>
            <w:r w:rsidRPr="002A0764">
              <w:rPr>
                <w:b/>
                <w:i/>
                <w:lang w:val="sq-AL"/>
              </w:rPr>
              <w:t>Java e katërmbëdhjetë</w:t>
            </w:r>
            <w:r w:rsidRPr="002A0764">
              <w:rPr>
                <w:b/>
                <w:lang w:val="sq-AL"/>
              </w:rPr>
              <w:t xml:space="preserve">:  </w:t>
            </w:r>
          </w:p>
        </w:tc>
        <w:tc>
          <w:tcPr>
            <w:tcW w:w="5910" w:type="dxa"/>
          </w:tcPr>
          <w:p w:rsidR="00FE538B" w:rsidRPr="002A0764" w:rsidRDefault="0095415E" w:rsidP="00FE538B">
            <w:pPr>
              <w:rPr>
                <w:rFonts w:eastAsia="Calibri"/>
                <w:color w:val="000000"/>
                <w:lang w:val="sq-AL"/>
              </w:rPr>
            </w:pPr>
            <w:r w:rsidRPr="002A0764">
              <w:rPr>
                <w:rFonts w:eastAsia="Calibri"/>
                <w:color w:val="000000"/>
                <w:lang w:val="sq-AL"/>
              </w:rPr>
              <w:t>Ndërmarrja dixhitale</w:t>
            </w:r>
          </w:p>
        </w:tc>
      </w:tr>
      <w:tr w:rsidR="00FE538B" w:rsidRPr="002A0764" w:rsidTr="00FE538B">
        <w:tc>
          <w:tcPr>
            <w:tcW w:w="2606" w:type="dxa"/>
          </w:tcPr>
          <w:p w:rsidR="00FE538B" w:rsidRPr="002A0764" w:rsidRDefault="00FE538B" w:rsidP="00FE538B">
            <w:pPr>
              <w:rPr>
                <w:b/>
                <w:i/>
                <w:lang w:val="sq-AL"/>
              </w:rPr>
            </w:pPr>
            <w:r w:rsidRPr="002A0764">
              <w:rPr>
                <w:b/>
                <w:i/>
                <w:lang w:val="sq-AL"/>
              </w:rPr>
              <w:t>Java e pesëmbëdhjetë</w:t>
            </w:r>
            <w:r w:rsidRPr="002A0764">
              <w:rPr>
                <w:b/>
                <w:lang w:val="sq-AL"/>
              </w:rPr>
              <w:t xml:space="preserve">:   </w:t>
            </w:r>
          </w:p>
        </w:tc>
        <w:tc>
          <w:tcPr>
            <w:tcW w:w="5910" w:type="dxa"/>
          </w:tcPr>
          <w:p w:rsidR="00FE538B" w:rsidRPr="002A0764" w:rsidRDefault="0095415E" w:rsidP="0095415E">
            <w:pPr>
              <w:rPr>
                <w:lang w:val="sq-AL"/>
              </w:rPr>
            </w:pPr>
            <w:r w:rsidRPr="002A0764">
              <w:rPr>
                <w:bCs/>
                <w:lang w:val="sq-AL"/>
              </w:rPr>
              <w:t>Kollokviumi i dytë</w:t>
            </w:r>
          </w:p>
        </w:tc>
      </w:tr>
    </w:tbl>
    <w:p w:rsidR="006F116D" w:rsidRPr="002A0764" w:rsidRDefault="006F116D">
      <w:pPr>
        <w:rPr>
          <w:b/>
        </w:rPr>
      </w:pP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</w:tblGrid>
      <w:tr w:rsidR="002C3A1C" w:rsidRPr="002A0764" w:rsidTr="000C49A8">
        <w:tc>
          <w:tcPr>
            <w:tcW w:w="8568" w:type="dxa"/>
            <w:shd w:val="clear" w:color="auto" w:fill="B8CCE4"/>
          </w:tcPr>
          <w:p w:rsidR="002C3A1C" w:rsidRPr="002A0764" w:rsidRDefault="00FE538B" w:rsidP="002C3A1C">
            <w:pPr>
              <w:jc w:val="center"/>
              <w:rPr>
                <w:b/>
              </w:rPr>
            </w:pPr>
            <w:r w:rsidRPr="002A0764">
              <w:rPr>
                <w:b/>
              </w:rPr>
              <w:t>Politikat akademike dhe rregullat e mirësjelljes:</w:t>
            </w:r>
          </w:p>
        </w:tc>
      </w:tr>
      <w:tr w:rsidR="002C3A1C" w:rsidRPr="002A0764" w:rsidTr="000C49A8">
        <w:trPr>
          <w:trHeight w:val="1088"/>
        </w:trPr>
        <w:tc>
          <w:tcPr>
            <w:tcW w:w="8568" w:type="dxa"/>
          </w:tcPr>
          <w:p w:rsidR="002C3A1C" w:rsidRPr="002A0764" w:rsidRDefault="00D52DDE" w:rsidP="00D52DDE">
            <w:pPr>
              <w:pStyle w:val="NormalWeb"/>
              <w:spacing w:before="0" w:beforeAutospacing="0" w:after="0" w:afterAutospacing="0" w:line="276" w:lineRule="auto"/>
              <w:rPr>
                <w:b/>
                <w:i/>
              </w:rPr>
            </w:pPr>
            <w:r w:rsidRPr="002A0764">
              <w:t>Çdo student që merr pjesë në mashtrim në çfaredo mënyrë, duke përfshirë, por pa u kufizuar në: (1) Përdorimi i ligjeratave / rasteve studimore ose përmbledhjeve në çdo formë gjatë provimeve, (2) Kopjimi i përgjigjeve të provimeve, (3) (4) Dhënia dhe / ose marrja e pyetjeve dhe / ose përgjigjeve të provimit, (5) Heqja e provimit nga klasa dhe / ose (6) Dhënia ose marrja e ndihmës në një detyrë që tejkalon atë që lejohet nga tutori juaj nuk do te kaloje provimin.</w:t>
            </w:r>
          </w:p>
        </w:tc>
      </w:tr>
    </w:tbl>
    <w:p w:rsidR="00CF116F" w:rsidRPr="002A0764" w:rsidRDefault="00CF116F">
      <w:pPr>
        <w:rPr>
          <w:b/>
        </w:rPr>
      </w:pPr>
    </w:p>
    <w:p w:rsidR="00B815D1" w:rsidRPr="002A0764" w:rsidRDefault="00B815D1">
      <w:pPr>
        <w:rPr>
          <w:b/>
        </w:rPr>
      </w:pPr>
    </w:p>
    <w:sectPr w:rsidR="00B815D1" w:rsidRPr="002A0764" w:rsidSect="004A4645">
      <w:footerReference w:type="even" r:id="rId10"/>
      <w:footerReference w:type="default" r:id="rId11"/>
      <w:pgSz w:w="11900" w:h="16840"/>
      <w:pgMar w:top="1079" w:right="1800" w:bottom="1440" w:left="1800" w:header="720" w:footer="10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F8" w:rsidRDefault="009307F8">
      <w:r>
        <w:separator/>
      </w:r>
    </w:p>
  </w:endnote>
  <w:endnote w:type="continuationSeparator" w:id="0">
    <w:p w:rsidR="009307F8" w:rsidRDefault="0093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A6" w:rsidRDefault="00746E60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5F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5FA6" w:rsidRDefault="00175FA6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A6" w:rsidRDefault="00746E60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5F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5A9">
      <w:rPr>
        <w:rStyle w:val="PageNumber"/>
        <w:noProof/>
      </w:rPr>
      <w:t>1</w:t>
    </w:r>
    <w:r>
      <w:rPr>
        <w:rStyle w:val="PageNumber"/>
      </w:rPr>
      <w:fldChar w:fldCharType="end"/>
    </w:r>
  </w:p>
  <w:p w:rsidR="00175FA6" w:rsidRDefault="00175FA6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F8" w:rsidRDefault="009307F8">
      <w:r>
        <w:separator/>
      </w:r>
    </w:p>
  </w:footnote>
  <w:footnote w:type="continuationSeparator" w:id="0">
    <w:p w:rsidR="009307F8" w:rsidRDefault="0093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1C4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304E4"/>
    <w:multiLevelType w:val="hybridMultilevel"/>
    <w:tmpl w:val="BE7627E2"/>
    <w:lvl w:ilvl="0" w:tplc="581EF72A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B28"/>
    <w:multiLevelType w:val="hybridMultilevel"/>
    <w:tmpl w:val="17268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24BB3"/>
    <w:multiLevelType w:val="hybridMultilevel"/>
    <w:tmpl w:val="9E26C3BA"/>
    <w:lvl w:ilvl="0" w:tplc="ED72C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angal" w:hAnsi="Book Antiqua" w:cs="Mang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29DE"/>
    <w:multiLevelType w:val="hybridMultilevel"/>
    <w:tmpl w:val="38403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7F0792"/>
    <w:multiLevelType w:val="hybridMultilevel"/>
    <w:tmpl w:val="3C2CE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366E7"/>
    <w:multiLevelType w:val="hybridMultilevel"/>
    <w:tmpl w:val="D7CC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2095A"/>
    <w:multiLevelType w:val="hybridMultilevel"/>
    <w:tmpl w:val="EC484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CD78AE"/>
    <w:multiLevelType w:val="hybridMultilevel"/>
    <w:tmpl w:val="961E8A58"/>
    <w:lvl w:ilvl="0" w:tplc="B84A6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895B1A"/>
    <w:multiLevelType w:val="hybridMultilevel"/>
    <w:tmpl w:val="64C0AB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816D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0916FD"/>
    <w:multiLevelType w:val="hybridMultilevel"/>
    <w:tmpl w:val="52D8A26A"/>
    <w:lvl w:ilvl="0" w:tplc="DF288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A73E6"/>
    <w:multiLevelType w:val="multilevel"/>
    <w:tmpl w:val="1AD22F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56"/>
      <w:numFmt w:val="decimal"/>
      <w:isLgl/>
      <w:lvlText w:val="%1.%2."/>
      <w:lvlJc w:val="left"/>
      <w:pPr>
        <w:ind w:left="7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  <w:b w:val="0"/>
      </w:rPr>
    </w:lvl>
  </w:abstractNum>
  <w:abstractNum w:abstractNumId="12" w15:restartNumberingAfterBreak="0">
    <w:nsid w:val="766E23E7"/>
    <w:multiLevelType w:val="multilevel"/>
    <w:tmpl w:val="29480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0A13AA"/>
    <w:multiLevelType w:val="hybridMultilevel"/>
    <w:tmpl w:val="62F235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7EDB69E7"/>
    <w:multiLevelType w:val="hybridMultilevel"/>
    <w:tmpl w:val="32E4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C8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4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CA"/>
    <w:rsid w:val="00004B39"/>
    <w:rsid w:val="00012981"/>
    <w:rsid w:val="000179ED"/>
    <w:rsid w:val="00031020"/>
    <w:rsid w:val="0003629C"/>
    <w:rsid w:val="00043592"/>
    <w:rsid w:val="00060A9D"/>
    <w:rsid w:val="00060E9F"/>
    <w:rsid w:val="00091774"/>
    <w:rsid w:val="000C49A8"/>
    <w:rsid w:val="000C695B"/>
    <w:rsid w:val="000F74CB"/>
    <w:rsid w:val="00102557"/>
    <w:rsid w:val="00105C2D"/>
    <w:rsid w:val="00131A90"/>
    <w:rsid w:val="00132604"/>
    <w:rsid w:val="00156A7A"/>
    <w:rsid w:val="00175FA6"/>
    <w:rsid w:val="00183923"/>
    <w:rsid w:val="001914FA"/>
    <w:rsid w:val="001E52CC"/>
    <w:rsid w:val="001E6554"/>
    <w:rsid w:val="001F6DF3"/>
    <w:rsid w:val="0021580C"/>
    <w:rsid w:val="002177ED"/>
    <w:rsid w:val="0024057D"/>
    <w:rsid w:val="00244E9A"/>
    <w:rsid w:val="002466FE"/>
    <w:rsid w:val="002610A3"/>
    <w:rsid w:val="002625A9"/>
    <w:rsid w:val="00263466"/>
    <w:rsid w:val="00267F26"/>
    <w:rsid w:val="002910EA"/>
    <w:rsid w:val="002A0764"/>
    <w:rsid w:val="002C00FA"/>
    <w:rsid w:val="002C3A1C"/>
    <w:rsid w:val="002D3069"/>
    <w:rsid w:val="0030354C"/>
    <w:rsid w:val="00341969"/>
    <w:rsid w:val="00350373"/>
    <w:rsid w:val="003656C0"/>
    <w:rsid w:val="00381B41"/>
    <w:rsid w:val="003B625C"/>
    <w:rsid w:val="003E3193"/>
    <w:rsid w:val="0040386C"/>
    <w:rsid w:val="00414F5E"/>
    <w:rsid w:val="004219EE"/>
    <w:rsid w:val="004261A4"/>
    <w:rsid w:val="00440C03"/>
    <w:rsid w:val="00467208"/>
    <w:rsid w:val="0047492D"/>
    <w:rsid w:val="00485188"/>
    <w:rsid w:val="004A4645"/>
    <w:rsid w:val="004C0C32"/>
    <w:rsid w:val="004C0CCA"/>
    <w:rsid w:val="004C57F7"/>
    <w:rsid w:val="00500D15"/>
    <w:rsid w:val="00541747"/>
    <w:rsid w:val="0054680C"/>
    <w:rsid w:val="00553279"/>
    <w:rsid w:val="00566237"/>
    <w:rsid w:val="005704A4"/>
    <w:rsid w:val="00585474"/>
    <w:rsid w:val="00593D97"/>
    <w:rsid w:val="005D451C"/>
    <w:rsid w:val="00603DD2"/>
    <w:rsid w:val="006415F4"/>
    <w:rsid w:val="00652D47"/>
    <w:rsid w:val="00661BC2"/>
    <w:rsid w:val="00674600"/>
    <w:rsid w:val="006846F1"/>
    <w:rsid w:val="006A5FEB"/>
    <w:rsid w:val="006B662A"/>
    <w:rsid w:val="006D7FB4"/>
    <w:rsid w:val="006E41A9"/>
    <w:rsid w:val="006F116D"/>
    <w:rsid w:val="007038CC"/>
    <w:rsid w:val="00711189"/>
    <w:rsid w:val="0072203F"/>
    <w:rsid w:val="0073563C"/>
    <w:rsid w:val="00746D8D"/>
    <w:rsid w:val="00746E60"/>
    <w:rsid w:val="00765847"/>
    <w:rsid w:val="00777D28"/>
    <w:rsid w:val="00781805"/>
    <w:rsid w:val="007A5796"/>
    <w:rsid w:val="007B1510"/>
    <w:rsid w:val="007B68A2"/>
    <w:rsid w:val="007C3132"/>
    <w:rsid w:val="007C4571"/>
    <w:rsid w:val="007D1CDE"/>
    <w:rsid w:val="007E3E82"/>
    <w:rsid w:val="007E6202"/>
    <w:rsid w:val="007F46C5"/>
    <w:rsid w:val="0086797A"/>
    <w:rsid w:val="0089257F"/>
    <w:rsid w:val="008A439B"/>
    <w:rsid w:val="008A716D"/>
    <w:rsid w:val="008D0608"/>
    <w:rsid w:val="008D20FB"/>
    <w:rsid w:val="00903474"/>
    <w:rsid w:val="009307F8"/>
    <w:rsid w:val="00936DE9"/>
    <w:rsid w:val="0095415E"/>
    <w:rsid w:val="00960F8F"/>
    <w:rsid w:val="009B3F0A"/>
    <w:rsid w:val="009D69AA"/>
    <w:rsid w:val="009E2AF8"/>
    <w:rsid w:val="009F02CC"/>
    <w:rsid w:val="00A40F2E"/>
    <w:rsid w:val="00A42932"/>
    <w:rsid w:val="00A545BA"/>
    <w:rsid w:val="00A662A0"/>
    <w:rsid w:val="00A66CC6"/>
    <w:rsid w:val="00A84804"/>
    <w:rsid w:val="00AA2C57"/>
    <w:rsid w:val="00AA3C2B"/>
    <w:rsid w:val="00AC08ED"/>
    <w:rsid w:val="00AC5B6F"/>
    <w:rsid w:val="00AD6AA8"/>
    <w:rsid w:val="00B001B7"/>
    <w:rsid w:val="00B10E90"/>
    <w:rsid w:val="00B21A9E"/>
    <w:rsid w:val="00B35215"/>
    <w:rsid w:val="00B815D1"/>
    <w:rsid w:val="00B930B4"/>
    <w:rsid w:val="00BA591C"/>
    <w:rsid w:val="00BA6E9C"/>
    <w:rsid w:val="00BB1A1A"/>
    <w:rsid w:val="00BC2FF0"/>
    <w:rsid w:val="00BD3D42"/>
    <w:rsid w:val="00BF3F9A"/>
    <w:rsid w:val="00C41DF4"/>
    <w:rsid w:val="00C42C4F"/>
    <w:rsid w:val="00C6155B"/>
    <w:rsid w:val="00C65CA2"/>
    <w:rsid w:val="00C91AD7"/>
    <w:rsid w:val="00CF116F"/>
    <w:rsid w:val="00D10BC6"/>
    <w:rsid w:val="00D37622"/>
    <w:rsid w:val="00D52DDE"/>
    <w:rsid w:val="00D67209"/>
    <w:rsid w:val="00D8474A"/>
    <w:rsid w:val="00DB2823"/>
    <w:rsid w:val="00DC35B3"/>
    <w:rsid w:val="00DC38A1"/>
    <w:rsid w:val="00DC7CDB"/>
    <w:rsid w:val="00DF6543"/>
    <w:rsid w:val="00E005B3"/>
    <w:rsid w:val="00E04BF4"/>
    <w:rsid w:val="00E122E7"/>
    <w:rsid w:val="00E64FDE"/>
    <w:rsid w:val="00E77CB6"/>
    <w:rsid w:val="00E84E4D"/>
    <w:rsid w:val="00EF57F9"/>
    <w:rsid w:val="00F04222"/>
    <w:rsid w:val="00F17CAE"/>
    <w:rsid w:val="00F34158"/>
    <w:rsid w:val="00F47480"/>
    <w:rsid w:val="00F51719"/>
    <w:rsid w:val="00F5660C"/>
    <w:rsid w:val="00F6095F"/>
    <w:rsid w:val="00F76FCF"/>
    <w:rsid w:val="00F776C7"/>
    <w:rsid w:val="00FB050B"/>
    <w:rsid w:val="00FE538B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E8946"/>
  <w15:docId w15:val="{B79D99E5-F27A-48E6-A337-FFD5A98D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0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0D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21">
    <w:name w:val="Medium Grid 21"/>
    <w:link w:val="MediumGrid2Char"/>
    <w:uiPriority w:val="1"/>
    <w:qFormat/>
    <w:rsid w:val="00CF116F"/>
    <w:rPr>
      <w:sz w:val="24"/>
      <w:szCs w:val="24"/>
    </w:rPr>
  </w:style>
  <w:style w:type="character" w:styleId="Hyperlink">
    <w:name w:val="Hyperlink"/>
    <w:rsid w:val="001E52CC"/>
    <w:rPr>
      <w:color w:val="0000FF"/>
      <w:u w:val="single"/>
    </w:rPr>
  </w:style>
  <w:style w:type="paragraph" w:styleId="BodyText">
    <w:name w:val="Body Text"/>
    <w:basedOn w:val="Normal"/>
    <w:rsid w:val="00500D15"/>
    <w:pPr>
      <w:spacing w:after="120"/>
    </w:pPr>
  </w:style>
  <w:style w:type="character" w:customStyle="1" w:styleId="MediumGrid2Char">
    <w:name w:val="Medium Grid 2 Char"/>
    <w:link w:val="MediumGrid21"/>
    <w:uiPriority w:val="1"/>
    <w:rsid w:val="002C3A1C"/>
    <w:rPr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BD3D4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D3D42"/>
    <w:rPr>
      <w:rFonts w:ascii="Calibri" w:eastAsia="Calibri" w:hAnsi="Calibri"/>
      <w:sz w:val="22"/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BD3D42"/>
    <w:pPr>
      <w:spacing w:after="200" w:line="276" w:lineRule="auto"/>
      <w:ind w:left="720"/>
      <w:jc w:val="both"/>
    </w:pPr>
    <w:rPr>
      <w:rFonts w:ascii="Book Antiqua" w:eastAsia="Calibri" w:hAnsi="Book Antiqua"/>
      <w:sz w:val="22"/>
      <w:szCs w:val="22"/>
    </w:rPr>
  </w:style>
  <w:style w:type="paragraph" w:styleId="NormalWeb">
    <w:name w:val="Normal (Web)"/>
    <w:basedOn w:val="Normal"/>
    <w:uiPriority w:val="99"/>
    <w:unhideWhenUsed/>
    <w:rsid w:val="00BD3D42"/>
    <w:pPr>
      <w:spacing w:before="100" w:beforeAutospacing="1" w:after="100" w:afterAutospacing="1"/>
      <w:jc w:val="both"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BD3D42"/>
    <w:rPr>
      <w:rFonts w:ascii="Book Antiqua" w:eastAsia="Calibri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ip.skenderi@uni-pr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vdie.alshiqi@uni-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F4D4-DCC7-4407-8BAB-A26C85F0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Vlora Prenaj</cp:lastModifiedBy>
  <cp:revision>5</cp:revision>
  <cp:lastPrinted>2015-05-19T08:48:00Z</cp:lastPrinted>
  <dcterms:created xsi:type="dcterms:W3CDTF">2019-07-10T20:04:00Z</dcterms:created>
  <dcterms:modified xsi:type="dcterms:W3CDTF">2019-09-02T18:23:00Z</dcterms:modified>
</cp:coreProperties>
</file>