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8250" w14:textId="6567F2A5" w:rsidR="00B63AF5" w:rsidRPr="00F95B8D" w:rsidRDefault="00B9367D" w:rsidP="00B9367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95B8D">
        <w:rPr>
          <w:rFonts w:ascii="Times New Roman" w:hAnsi="Times New Roman" w:cs="Times New Roman"/>
          <w:b/>
          <w:sz w:val="24"/>
          <w:szCs w:val="24"/>
          <w:u w:val="single"/>
        </w:rPr>
        <w:t>SYLLABUSI I LËNDËS MIKROEKONOMI</w:t>
      </w:r>
      <w:r w:rsidR="008D0960" w:rsidRPr="00F95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E AVANCUAR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B63AF5" w:rsidRPr="00F95B8D" w14:paraId="075644C4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7C40DE8" w14:textId="77777777" w:rsidR="00B63AF5" w:rsidRPr="00F95B8D" w:rsidRDefault="00B63AF5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  <w:lang w:val="en-GB"/>
              </w:rPr>
              <w:t>Informatat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themelore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për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lëndën</w:t>
            </w:r>
            <w:proofErr w:type="spellEnd"/>
          </w:p>
        </w:tc>
      </w:tr>
      <w:tr w:rsidR="00B63AF5" w:rsidRPr="00F95B8D" w14:paraId="09716588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19F" w14:textId="77777777" w:rsidR="00B63AF5" w:rsidRPr="00F95B8D" w:rsidRDefault="00B63AF5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  <w:lang w:val="en-GB"/>
              </w:rPr>
              <w:t>Njësia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akademike</w:t>
            </w:r>
            <w:proofErr w:type="spellEnd"/>
            <w:r w:rsidRPr="00F95B8D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8000" w14:textId="77777777" w:rsidR="00B63AF5" w:rsidRPr="00F95B8D" w:rsidRDefault="00B63AF5" w:rsidP="00B9367D">
            <w:pPr>
              <w:pStyle w:val="NoSpacing"/>
              <w:rPr>
                <w:rFonts w:eastAsiaTheme="minorHAnsi"/>
              </w:rPr>
            </w:pPr>
            <w:proofErr w:type="spellStart"/>
            <w:r w:rsidRPr="00F95B8D">
              <w:rPr>
                <w:lang w:val="en-GB"/>
              </w:rPr>
              <w:t>Fakulteti</w:t>
            </w:r>
            <w:proofErr w:type="spellEnd"/>
            <w:r w:rsidRPr="00F95B8D">
              <w:rPr>
                <w:lang w:val="en-GB"/>
              </w:rPr>
              <w:t xml:space="preserve"> </w:t>
            </w:r>
            <w:proofErr w:type="spellStart"/>
            <w:r w:rsidRPr="00F95B8D">
              <w:rPr>
                <w:lang w:val="en-GB"/>
              </w:rPr>
              <w:t>Ekonomik</w:t>
            </w:r>
            <w:proofErr w:type="spellEnd"/>
          </w:p>
        </w:tc>
      </w:tr>
      <w:tr w:rsidR="00B63AF5" w:rsidRPr="00F95B8D" w14:paraId="3649D46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A9A" w14:textId="77777777" w:rsidR="00B63AF5" w:rsidRPr="00F95B8D" w:rsidRDefault="00B63AF5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  <w:lang w:val="en-GB"/>
              </w:rPr>
              <w:t>Titulli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i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lëndës</w:t>
            </w:r>
            <w:proofErr w:type="spellEnd"/>
            <w:r w:rsidRPr="00F95B8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8A0" w14:textId="50234C49" w:rsidR="00B63AF5" w:rsidRPr="00F95B8D" w:rsidRDefault="00B9367D" w:rsidP="00B9367D">
            <w:pPr>
              <w:pStyle w:val="NoSpacing"/>
              <w:rPr>
                <w:rFonts w:eastAsiaTheme="minorHAnsi"/>
              </w:rPr>
            </w:pPr>
            <w:proofErr w:type="spellStart"/>
            <w:r w:rsidRPr="00F95B8D">
              <w:rPr>
                <w:rFonts w:eastAsiaTheme="minorHAnsi"/>
              </w:rPr>
              <w:t>Mikroekonomi</w:t>
            </w:r>
            <w:proofErr w:type="spellEnd"/>
            <w:r w:rsidR="008D0960" w:rsidRPr="00F95B8D">
              <w:rPr>
                <w:rFonts w:eastAsiaTheme="minorHAnsi"/>
              </w:rPr>
              <w:t xml:space="preserve"> e </w:t>
            </w:r>
            <w:proofErr w:type="spellStart"/>
            <w:r w:rsidR="008D0960" w:rsidRPr="00F95B8D">
              <w:rPr>
                <w:rFonts w:eastAsiaTheme="minorHAnsi"/>
              </w:rPr>
              <w:t>Avancuar</w:t>
            </w:r>
            <w:proofErr w:type="spellEnd"/>
          </w:p>
        </w:tc>
      </w:tr>
      <w:tr w:rsidR="00B63AF5" w:rsidRPr="00F95B8D" w14:paraId="323B965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5CA" w14:textId="77777777" w:rsidR="00B63AF5" w:rsidRPr="00F95B8D" w:rsidRDefault="00B63AF5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  <w:lang w:val="en-GB"/>
              </w:rPr>
              <w:t>Niveli</w:t>
            </w:r>
            <w:proofErr w:type="spellEnd"/>
            <w:r w:rsidRPr="00F95B8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A74" w14:textId="55332547" w:rsidR="00B63AF5" w:rsidRPr="00F95B8D" w:rsidRDefault="008D0960" w:rsidP="00B9367D">
            <w:pPr>
              <w:pStyle w:val="NoSpacing"/>
              <w:rPr>
                <w:rFonts w:eastAsiaTheme="minorHAnsi"/>
              </w:rPr>
            </w:pPr>
            <w:r w:rsidRPr="00F95B8D">
              <w:rPr>
                <w:rFonts w:eastAsiaTheme="minorHAnsi"/>
              </w:rPr>
              <w:t>Master</w:t>
            </w:r>
          </w:p>
        </w:tc>
      </w:tr>
      <w:tr w:rsidR="00B63AF5" w:rsidRPr="00F95B8D" w14:paraId="0E3C74D3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50C" w14:textId="77777777" w:rsidR="00B63AF5" w:rsidRPr="00F95B8D" w:rsidRDefault="00B63AF5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  <w:lang w:val="en-GB"/>
              </w:rPr>
              <w:t>Statusi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i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lëndës</w:t>
            </w:r>
            <w:proofErr w:type="spellEnd"/>
            <w:r w:rsidRPr="00F95B8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B51A" w14:textId="77777777" w:rsidR="00B63AF5" w:rsidRPr="00F95B8D" w:rsidRDefault="00B9367D" w:rsidP="00B9367D">
            <w:pPr>
              <w:pStyle w:val="NoSpacing"/>
              <w:rPr>
                <w:rFonts w:eastAsiaTheme="minorHAnsi"/>
              </w:rPr>
            </w:pPr>
            <w:r w:rsidRPr="00F95B8D">
              <w:rPr>
                <w:rFonts w:eastAsiaTheme="minorHAnsi"/>
              </w:rPr>
              <w:t>Obligative</w:t>
            </w:r>
          </w:p>
        </w:tc>
      </w:tr>
      <w:tr w:rsidR="00B63AF5" w:rsidRPr="00F95B8D" w14:paraId="1123D601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75FB" w14:textId="77777777" w:rsidR="00B63AF5" w:rsidRPr="00F95B8D" w:rsidRDefault="00B63AF5" w:rsidP="00B9367D">
            <w:pPr>
              <w:pStyle w:val="NoSpacing"/>
              <w:rPr>
                <w:b/>
              </w:rPr>
            </w:pPr>
            <w:r w:rsidRPr="00F95B8D">
              <w:rPr>
                <w:b/>
                <w:lang w:val="en-GB"/>
              </w:rPr>
              <w:t xml:space="preserve">Viti </w:t>
            </w:r>
            <w:proofErr w:type="spellStart"/>
            <w:r w:rsidRPr="00F95B8D">
              <w:rPr>
                <w:b/>
                <w:lang w:val="en-GB"/>
              </w:rPr>
              <w:t>i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studimeve</w:t>
            </w:r>
            <w:proofErr w:type="spellEnd"/>
            <w:r w:rsidRPr="00F95B8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1EB" w14:textId="77777777" w:rsidR="00B63AF5" w:rsidRPr="00F95B8D" w:rsidRDefault="00B9367D" w:rsidP="00B9367D">
            <w:pPr>
              <w:pStyle w:val="NoSpacing"/>
              <w:rPr>
                <w:rFonts w:eastAsiaTheme="minorHAnsi"/>
              </w:rPr>
            </w:pPr>
            <w:r w:rsidRPr="00F95B8D">
              <w:rPr>
                <w:rFonts w:eastAsiaTheme="minorHAnsi"/>
              </w:rPr>
              <w:t xml:space="preserve">Viti I, </w:t>
            </w:r>
            <w:proofErr w:type="spellStart"/>
            <w:r w:rsidRPr="00F95B8D">
              <w:rPr>
                <w:rFonts w:eastAsiaTheme="minorHAnsi"/>
              </w:rPr>
              <w:t>Semestri</w:t>
            </w:r>
            <w:proofErr w:type="spellEnd"/>
            <w:r w:rsidRPr="00F95B8D">
              <w:rPr>
                <w:rFonts w:eastAsiaTheme="minorHAnsi"/>
              </w:rPr>
              <w:t xml:space="preserve"> I</w:t>
            </w:r>
          </w:p>
        </w:tc>
      </w:tr>
      <w:tr w:rsidR="00B63AF5" w:rsidRPr="00F95B8D" w14:paraId="7A7D07B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1D7" w14:textId="77777777" w:rsidR="00B63AF5" w:rsidRPr="00F95B8D" w:rsidRDefault="00B63AF5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  <w:lang w:val="en-GB"/>
              </w:rPr>
              <w:t>Numri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i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orëve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në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javë</w:t>
            </w:r>
            <w:proofErr w:type="spellEnd"/>
            <w:r w:rsidRPr="00F95B8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57E6" w14:textId="626CDF5B" w:rsidR="00B63AF5" w:rsidRPr="00F95B8D" w:rsidRDefault="008D0960" w:rsidP="00B9367D">
            <w:pPr>
              <w:pStyle w:val="NoSpacing"/>
              <w:rPr>
                <w:rFonts w:eastAsiaTheme="minorHAnsi"/>
              </w:rPr>
            </w:pPr>
            <w:r w:rsidRPr="00F95B8D">
              <w:rPr>
                <w:rFonts w:eastAsiaTheme="minorHAnsi"/>
              </w:rPr>
              <w:t>3+0</w:t>
            </w:r>
          </w:p>
        </w:tc>
      </w:tr>
      <w:tr w:rsidR="00B63AF5" w:rsidRPr="00F95B8D" w14:paraId="1A5CFB7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129" w14:textId="77777777" w:rsidR="00B63AF5" w:rsidRPr="00F95B8D" w:rsidRDefault="00B63AF5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  <w:lang w:val="en-GB"/>
              </w:rPr>
              <w:t>Kreditë</w:t>
            </w:r>
            <w:proofErr w:type="spellEnd"/>
            <w:r w:rsidRPr="00F95B8D">
              <w:rPr>
                <w:b/>
                <w:lang w:val="en-GB"/>
              </w:rPr>
              <w:t xml:space="preserve">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357" w14:textId="77777777" w:rsidR="00B63AF5" w:rsidRPr="00F95B8D" w:rsidRDefault="00B9367D" w:rsidP="00B9367D">
            <w:pPr>
              <w:pStyle w:val="NoSpacing"/>
              <w:rPr>
                <w:rFonts w:eastAsiaTheme="minorHAnsi"/>
              </w:rPr>
            </w:pPr>
            <w:r w:rsidRPr="00F95B8D">
              <w:rPr>
                <w:rFonts w:eastAsiaTheme="minorHAnsi"/>
              </w:rPr>
              <w:t>6</w:t>
            </w:r>
          </w:p>
        </w:tc>
      </w:tr>
      <w:tr w:rsidR="00B63AF5" w:rsidRPr="00F95B8D" w14:paraId="71C7FDD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BBA" w14:textId="77777777" w:rsidR="00B63AF5" w:rsidRPr="00F95B8D" w:rsidRDefault="00B63AF5" w:rsidP="00B9367D">
            <w:pPr>
              <w:pStyle w:val="NoSpacing"/>
              <w:rPr>
                <w:b/>
              </w:rPr>
            </w:pPr>
            <w:r w:rsidRPr="00F95B8D">
              <w:rPr>
                <w:b/>
                <w:lang w:val="en-GB"/>
              </w:rPr>
              <w:t xml:space="preserve">Koha / </w:t>
            </w:r>
            <w:proofErr w:type="spellStart"/>
            <w:r w:rsidRPr="00F95B8D">
              <w:rPr>
                <w:b/>
                <w:lang w:val="en-GB"/>
              </w:rPr>
              <w:t>vendi</w:t>
            </w:r>
            <w:proofErr w:type="spellEnd"/>
            <w:r w:rsidRPr="00F95B8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AF91" w14:textId="77777777" w:rsidR="00B63AF5" w:rsidRPr="00F95B8D" w:rsidRDefault="00B63AF5" w:rsidP="00B9367D">
            <w:pPr>
              <w:pStyle w:val="NoSpacing"/>
              <w:rPr>
                <w:rFonts w:eastAsiaTheme="minorHAnsi"/>
              </w:rPr>
            </w:pPr>
          </w:p>
        </w:tc>
      </w:tr>
      <w:tr w:rsidR="00B63AF5" w:rsidRPr="00F95B8D" w14:paraId="0608B02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C88" w14:textId="77777777" w:rsidR="00B63AF5" w:rsidRPr="00F95B8D" w:rsidRDefault="00B63AF5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  <w:lang w:val="en-GB"/>
              </w:rPr>
              <w:t>Mësimdhënësi</w:t>
            </w:r>
            <w:proofErr w:type="spellEnd"/>
            <w:r w:rsidRPr="00F95B8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C74" w14:textId="33E1665F" w:rsidR="00B63AF5" w:rsidRPr="00F95B8D" w:rsidRDefault="00850FA7" w:rsidP="00B9367D">
            <w:pPr>
              <w:pStyle w:val="NoSpacing"/>
              <w:rPr>
                <w:rFonts w:eastAsiaTheme="minorHAnsi"/>
              </w:rPr>
            </w:pPr>
            <w:r w:rsidRPr="00F95B8D">
              <w:rPr>
                <w:rFonts w:eastAsiaTheme="minorHAnsi"/>
              </w:rPr>
              <w:t xml:space="preserve">Florentina </w:t>
            </w:r>
            <w:proofErr w:type="spellStart"/>
            <w:r w:rsidRPr="00F95B8D">
              <w:rPr>
                <w:rFonts w:eastAsiaTheme="minorHAnsi"/>
              </w:rPr>
              <w:t>Xhelili</w:t>
            </w:r>
            <w:proofErr w:type="spellEnd"/>
          </w:p>
        </w:tc>
      </w:tr>
      <w:tr w:rsidR="00B63AF5" w:rsidRPr="00F95B8D" w14:paraId="38CB50C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C03C" w14:textId="77777777" w:rsidR="00B63AF5" w:rsidRPr="00F95B8D" w:rsidRDefault="00B63AF5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  <w:lang w:val="en-GB"/>
              </w:rPr>
              <w:t>Të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dhënat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kontaktuese</w:t>
            </w:r>
            <w:proofErr w:type="spellEnd"/>
            <w:r w:rsidRPr="00F95B8D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0657" w14:textId="597720C3" w:rsidR="00E41972" w:rsidRPr="00F95B8D" w:rsidRDefault="00850FA7" w:rsidP="00E41972">
            <w:pPr>
              <w:pStyle w:val="NoSpacing"/>
              <w:rPr>
                <w:lang w:val="en-GB"/>
              </w:rPr>
            </w:pPr>
            <w:proofErr w:type="spellStart"/>
            <w:r w:rsidRPr="00F95B8D">
              <w:rPr>
                <w:lang w:val="en-GB"/>
              </w:rPr>
              <w:t>Fakulteti</w:t>
            </w:r>
            <w:proofErr w:type="spellEnd"/>
            <w:r w:rsidRPr="00F95B8D">
              <w:rPr>
                <w:lang w:val="en-GB"/>
              </w:rPr>
              <w:t xml:space="preserve"> </w:t>
            </w:r>
            <w:proofErr w:type="spellStart"/>
            <w:r w:rsidRPr="00F95B8D">
              <w:rPr>
                <w:lang w:val="en-GB"/>
              </w:rPr>
              <w:t>Ekonomik</w:t>
            </w:r>
            <w:proofErr w:type="spellEnd"/>
            <w:r w:rsidRPr="00F95B8D">
              <w:rPr>
                <w:lang w:val="en-GB"/>
              </w:rPr>
              <w:t>, UP</w:t>
            </w:r>
          </w:p>
          <w:p w14:paraId="58EA8A5F" w14:textId="77C75DDB" w:rsidR="00B63AF5" w:rsidRPr="00F95B8D" w:rsidRDefault="00E41972" w:rsidP="00E41972">
            <w:pPr>
              <w:pStyle w:val="NoSpacing"/>
              <w:rPr>
                <w:lang w:val="en-GB"/>
              </w:rPr>
            </w:pPr>
            <w:r w:rsidRPr="00F95B8D">
              <w:rPr>
                <w:lang w:val="en-GB"/>
              </w:rPr>
              <w:t xml:space="preserve">Email: </w:t>
            </w:r>
            <w:hyperlink r:id="rId5" w:history="1">
              <w:r w:rsidR="00850FA7" w:rsidRPr="00F95B8D">
                <w:rPr>
                  <w:rStyle w:val="Hyperlink"/>
                </w:rPr>
                <w:t>florentina.xhelili@uni-pr.edu</w:t>
              </w:r>
            </w:hyperlink>
          </w:p>
        </w:tc>
      </w:tr>
      <w:tr w:rsidR="00B63AF5" w:rsidRPr="00F95B8D" w14:paraId="30CF15E5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AE6BC34" w14:textId="77777777" w:rsidR="00B63AF5" w:rsidRPr="00F95B8D" w:rsidRDefault="00B63AF5" w:rsidP="00B9367D">
            <w:pPr>
              <w:pStyle w:val="NoSpacing"/>
            </w:pPr>
          </w:p>
        </w:tc>
      </w:tr>
      <w:tr w:rsidR="00B63AF5" w:rsidRPr="00F95B8D" w14:paraId="768CD5B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C78A" w14:textId="77777777" w:rsidR="00B63AF5" w:rsidRPr="00F95B8D" w:rsidRDefault="00B63AF5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</w:rPr>
              <w:t>Përshkrimi</w:t>
            </w:r>
            <w:proofErr w:type="spellEnd"/>
            <w:r w:rsidRPr="00F95B8D">
              <w:rPr>
                <w:b/>
              </w:rPr>
              <w:t xml:space="preserve"> </w:t>
            </w:r>
            <w:proofErr w:type="spellStart"/>
            <w:r w:rsidRPr="00F95B8D">
              <w:rPr>
                <w:b/>
              </w:rPr>
              <w:t>i</w:t>
            </w:r>
            <w:proofErr w:type="spellEnd"/>
            <w:r w:rsidRPr="00F95B8D">
              <w:rPr>
                <w:b/>
              </w:rPr>
              <w:t xml:space="preserve"> </w:t>
            </w:r>
            <w:proofErr w:type="spellStart"/>
            <w:r w:rsidRPr="00F95B8D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856" w14:textId="5B664F91" w:rsidR="00B63AF5" w:rsidRPr="00F95B8D" w:rsidRDefault="008D0960" w:rsidP="008D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lëndë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mësojnë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konceptet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kyce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mikroeonomiksit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mënyrë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strikte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shumë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formale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duket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përfshirë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këtu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provat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teorive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fokusohet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ndërtimin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modëleve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propozimeve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vërtetim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fushën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mikroekonomiksit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fund,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trajtojë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thellësisht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caktuara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fushë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diskutohen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lëndë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përfshijnë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teorinë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konsumatorit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teorinë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prodhuesit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strukturat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tregut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efikasitetin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sig he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teorinë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lojërave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3AF5" w:rsidRPr="00F95B8D" w14:paraId="10639A6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B98" w14:textId="77777777" w:rsidR="00B63AF5" w:rsidRPr="00F95B8D" w:rsidRDefault="00B63AF5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</w:rPr>
              <w:t>Qëllimet</w:t>
            </w:r>
            <w:proofErr w:type="spellEnd"/>
            <w:r w:rsidRPr="00F95B8D">
              <w:rPr>
                <w:b/>
              </w:rPr>
              <w:t xml:space="preserve"> e </w:t>
            </w:r>
            <w:proofErr w:type="spellStart"/>
            <w:r w:rsidRPr="00F95B8D">
              <w:rPr>
                <w:b/>
              </w:rPr>
              <w:t>lëndës</w:t>
            </w:r>
            <w:proofErr w:type="spellEnd"/>
            <w:r w:rsidRPr="00F95B8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265" w14:textId="77777777" w:rsidR="008D0960" w:rsidRPr="00F95B8D" w:rsidRDefault="008D0960" w:rsidP="008D09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Ofrojë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një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hyrje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konceptet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kyce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mikroekonomiksit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nocioneve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relevante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matematikore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sic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jan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konkaviteti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konveksiteti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supermodulariteti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1276BE8" w14:textId="2709FFEB" w:rsidR="00B63AF5" w:rsidRPr="00F95B8D" w:rsidRDefault="008D0960" w:rsidP="008D09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Tregojë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teoria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analizat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moderne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mikroekonomiksit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mund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përdoren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studiuar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alokimin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shfrytëzimin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efikas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burimeve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63AF5" w:rsidRPr="00F95B8D" w14:paraId="5500EE4B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827CD84" w14:textId="77777777" w:rsidR="00B63AF5" w:rsidRPr="00F95B8D" w:rsidRDefault="00B63AF5" w:rsidP="00B9367D">
            <w:pPr>
              <w:pStyle w:val="NoSpacing"/>
              <w:rPr>
                <w:b/>
                <w:lang w:val="fr-FR"/>
              </w:rPr>
            </w:pPr>
            <w:proofErr w:type="spellStart"/>
            <w:r w:rsidRPr="00F95B8D">
              <w:rPr>
                <w:b/>
              </w:rPr>
              <w:t>Rezultatet</w:t>
            </w:r>
            <w:proofErr w:type="spellEnd"/>
            <w:r w:rsidRPr="00F95B8D">
              <w:rPr>
                <w:b/>
              </w:rPr>
              <w:t xml:space="preserve"> e </w:t>
            </w:r>
            <w:proofErr w:type="spellStart"/>
            <w:r w:rsidRPr="00F95B8D">
              <w:rPr>
                <w:b/>
              </w:rPr>
              <w:t>pritshme</w:t>
            </w:r>
            <w:proofErr w:type="spellEnd"/>
            <w:r w:rsidRPr="00F95B8D">
              <w:rPr>
                <w:b/>
              </w:rPr>
              <w:t xml:space="preserve"> </w:t>
            </w:r>
            <w:proofErr w:type="spellStart"/>
            <w:r w:rsidRPr="00F95B8D">
              <w:rPr>
                <w:b/>
              </w:rPr>
              <w:t>të</w:t>
            </w:r>
            <w:proofErr w:type="spellEnd"/>
            <w:r w:rsidRPr="00F95B8D">
              <w:rPr>
                <w:b/>
              </w:rPr>
              <w:t xml:space="preserve"> </w:t>
            </w:r>
            <w:proofErr w:type="spellStart"/>
            <w:r w:rsidRPr="00F95B8D">
              <w:rPr>
                <w:b/>
              </w:rPr>
              <w:t>nxënies</w:t>
            </w:r>
            <w:proofErr w:type="spellEnd"/>
            <w:r w:rsidRPr="00F95B8D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0A042835" w14:textId="77777777" w:rsidR="00B9367D" w:rsidRPr="00F95B8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F95B8D">
              <w:rPr>
                <w:rFonts w:ascii="Times New Roman" w:hAnsi="Times New Roman" w:cs="Times New Roman"/>
              </w:rPr>
              <w:t xml:space="preserve">Pas </w:t>
            </w:r>
            <w:proofErr w:type="spellStart"/>
            <w:r w:rsidRPr="00F95B8D">
              <w:rPr>
                <w:rFonts w:ascii="Times New Roman" w:hAnsi="Times New Roman" w:cs="Times New Roman"/>
              </w:rPr>
              <w:t>përfundimit</w:t>
            </w:r>
            <w:proofErr w:type="spellEnd"/>
            <w:r w:rsidRPr="00F95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</w:rPr>
              <w:t>këtij</w:t>
            </w:r>
            <w:proofErr w:type="spellEnd"/>
            <w:r w:rsidRPr="00F95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</w:rPr>
              <w:t>kursi</w:t>
            </w:r>
            <w:proofErr w:type="spellEnd"/>
            <w:r w:rsidRPr="00F95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</w:rPr>
              <w:t>studentët</w:t>
            </w:r>
            <w:proofErr w:type="spellEnd"/>
            <w:r w:rsidRPr="00F95B8D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F95B8D">
              <w:rPr>
                <w:rFonts w:ascii="Times New Roman" w:hAnsi="Times New Roman" w:cs="Times New Roman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</w:rPr>
              <w:t>jenë</w:t>
            </w:r>
            <w:proofErr w:type="spellEnd"/>
            <w:r w:rsidRPr="00F95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</w:rPr>
              <w:t>gjendje</w:t>
            </w:r>
            <w:proofErr w:type="spellEnd"/>
            <w:r w:rsidRPr="00F95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</w:rPr>
              <w:t>:</w:t>
            </w:r>
          </w:p>
          <w:p w14:paraId="62D6BADB" w14:textId="026A4173" w:rsidR="008D0960" w:rsidRPr="00F95B8D" w:rsidRDefault="008D0960" w:rsidP="008D09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Kuptojnë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shpjegojnë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ndërtojnë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përdorin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metodat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përdorura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vërtetim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analizë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fushën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mikroekonomiksit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  <w:p w14:paraId="62CB560C" w14:textId="77777777" w:rsidR="008D0960" w:rsidRPr="00F95B8D" w:rsidRDefault="008D0960" w:rsidP="008D09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Vlersojnë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mënyrë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kritike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rezultatet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këtyre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modeleve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rezultatet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hulumtuesve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përdorin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B0F92E" w14:textId="77777777" w:rsidR="008D0960" w:rsidRPr="00F95B8D" w:rsidRDefault="008D0960" w:rsidP="008D09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Zhvillojnë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interpretojnë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përdorin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teknika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ndryshme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modële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ndryshme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këto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teknika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t’i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përdorin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me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vetëbesim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mënyrë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pavarur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gjatë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trajtimit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cështjeve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shkencore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fushën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mikroekonomiksit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3AF7F1B8" w14:textId="35BB05B5" w:rsidR="00B63AF5" w:rsidRPr="00F95B8D" w:rsidRDefault="00B63AF5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63AF5" w:rsidRPr="00F95B8D" w14:paraId="06B0EAE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FC293E8" w14:textId="77777777" w:rsidR="00B63AF5" w:rsidRPr="00F95B8D" w:rsidRDefault="00B63AF5" w:rsidP="00B9367D">
            <w:pPr>
              <w:pStyle w:val="NoSpacing"/>
              <w:rPr>
                <w:i/>
                <w:lang w:val="sq-AL"/>
              </w:rPr>
            </w:pPr>
          </w:p>
        </w:tc>
      </w:tr>
      <w:tr w:rsidR="00B63AF5" w:rsidRPr="00F95B8D" w14:paraId="7075AF7B" w14:textId="77777777" w:rsidTr="00B9367D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C303532" w14:textId="77777777" w:rsidR="00B63AF5" w:rsidRPr="00F95B8D" w:rsidRDefault="00B63AF5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Ngarkesa e studentit (duhet të jetë në përputhje me Rezultatet e Nxënies)</w:t>
            </w:r>
          </w:p>
        </w:tc>
      </w:tr>
      <w:tr w:rsidR="00B63AF5" w:rsidRPr="00F95B8D" w14:paraId="62FAC94F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D9E63C" w14:textId="77777777" w:rsidR="00B63AF5" w:rsidRPr="00F95B8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B628302" w14:textId="77777777" w:rsidR="00B63AF5" w:rsidRPr="00F95B8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Javët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48BD43" w14:textId="77777777" w:rsidR="00B63AF5" w:rsidRPr="00F95B8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Orët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A91B5DE" w14:textId="77777777" w:rsidR="00B63AF5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</w:tr>
      <w:tr w:rsidR="008D0960" w:rsidRPr="00F95B8D" w14:paraId="29754B6C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09B65D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A5DF61" w14:textId="77FA8157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78507" w14:textId="362B1634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70987" w14:textId="42A296A6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D0960" w:rsidRPr="00F95B8D" w14:paraId="5185B24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DB3DBC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DC246B" w14:textId="727A3EF6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6E15E2" w14:textId="56CE4958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A3FFE" w14:textId="42E0970D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60" w:rsidRPr="00F95B8D" w14:paraId="2090945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159182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Raste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studimore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BECCA" w14:textId="77777777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37BC94" w14:textId="77777777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4046" w14:textId="77777777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60" w:rsidRPr="00F95B8D" w14:paraId="00A07A8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97E8C8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Konsultime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mësimdhënësin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CA2151" w14:textId="1B460060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6CE00A" w14:textId="159AB949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BC1A3" w14:textId="303EBB74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960" w:rsidRPr="00F95B8D" w14:paraId="41E4542E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8997F6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978910" w14:textId="77777777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722835" w14:textId="77777777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3EF0" w14:textId="77777777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60" w:rsidRPr="00F95B8D" w14:paraId="2A8425E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7E3E20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Teste,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punimi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seminarik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225486" w14:textId="71AA1300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17F1C" w14:textId="24A7DA3E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1443" w14:textId="566C3E16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60" w:rsidRPr="00F95B8D" w14:paraId="487F186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B00244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Detyrë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53A646" w14:textId="5BEC0051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E8E6A" w14:textId="1415A812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A612F" w14:textId="56A0D548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0960" w:rsidRPr="00F95B8D" w14:paraId="6447018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7D01A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Mësim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individual (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bibliotekë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57677C" w14:textId="24CDB66B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29EB6B" w14:textId="4A4B37DD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94CE0" w14:textId="311BD3DF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D0960" w:rsidRPr="00F95B8D" w14:paraId="3C702A0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2247C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Përgatitje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0E625E" w14:textId="60A27122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E08843" w14:textId="36E727B0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8638E" w14:textId="273D1710" w:rsidR="008D0960" w:rsidRPr="00F95B8D" w:rsidRDefault="008D0960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D0960" w:rsidRPr="00F95B8D" w14:paraId="600808E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0960E1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Koha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vlerësimit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kuiz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D667C4" w14:textId="77777777" w:rsidR="008D0960" w:rsidRPr="00F95B8D" w:rsidRDefault="008D0960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77D61" w14:textId="77777777" w:rsidR="008D0960" w:rsidRPr="00F95B8D" w:rsidRDefault="008D0960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1CE67" w14:textId="77777777" w:rsidR="008D0960" w:rsidRPr="00F95B8D" w:rsidRDefault="008D0960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60" w:rsidRPr="00F95B8D" w14:paraId="75AD3AB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F4B5F30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Projektet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prezentimet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etj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798F8E46" w14:textId="77777777" w:rsidR="008D0960" w:rsidRPr="00F95B8D" w:rsidRDefault="008D0960" w:rsidP="00B936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3520B78" w14:textId="77777777" w:rsidR="008D0960" w:rsidRPr="00F95B8D" w:rsidRDefault="008D0960" w:rsidP="00B936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D8EADC5" w14:textId="77777777" w:rsidR="008D0960" w:rsidRPr="00F95B8D" w:rsidRDefault="008D0960" w:rsidP="00B936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60" w:rsidRPr="00F95B8D" w14:paraId="0A83F798" w14:textId="77777777" w:rsidTr="00B9367D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B2DB72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5997138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A992BCA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131B1F0" w14:textId="77777777" w:rsidR="008D0960" w:rsidRPr="00F95B8D" w:rsidRDefault="008D0960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8D0960" w:rsidRPr="00F95B8D" w14:paraId="30DA197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3BE2690" w14:textId="77777777" w:rsidR="008D0960" w:rsidRPr="00F95B8D" w:rsidRDefault="008D0960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960" w:rsidRPr="00F95B8D" w14:paraId="3A8ED27B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91B8" w14:textId="77777777" w:rsidR="008D0960" w:rsidRPr="00F95B8D" w:rsidRDefault="008D0960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</w:rPr>
              <w:t>Metodat</w:t>
            </w:r>
            <w:proofErr w:type="spellEnd"/>
            <w:r w:rsidRPr="00F95B8D">
              <w:rPr>
                <w:b/>
              </w:rPr>
              <w:t xml:space="preserve"> e </w:t>
            </w:r>
            <w:proofErr w:type="spellStart"/>
            <w:r w:rsidRPr="00F95B8D">
              <w:rPr>
                <w:b/>
              </w:rPr>
              <w:t>mësimdhënies</w:t>
            </w:r>
            <w:proofErr w:type="spellEnd"/>
            <w:r w:rsidRPr="00F95B8D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F1F" w14:textId="77777777" w:rsidR="008D0960" w:rsidRPr="00F95B8D" w:rsidRDefault="008D0960" w:rsidP="00B936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Kombinim i ligjëratave, ushtrimeve në ekipe, diskutimeve, prezantimeve dhe analizave kritike e rasteve studimore nga fusha</w:t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ekonomisë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960" w:rsidRPr="00F95B8D" w14:paraId="6E597A84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7B3" w14:textId="77777777" w:rsidR="008D0960" w:rsidRPr="00F95B8D" w:rsidRDefault="008D0960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  <w:lang w:val="en-GB"/>
              </w:rPr>
              <w:t>Metodat</w:t>
            </w:r>
            <w:proofErr w:type="spellEnd"/>
            <w:r w:rsidRPr="00F95B8D">
              <w:rPr>
                <w:b/>
                <w:lang w:val="en-GB"/>
              </w:rPr>
              <w:t xml:space="preserve"> e </w:t>
            </w:r>
            <w:proofErr w:type="spellStart"/>
            <w:r w:rsidRPr="00F95B8D">
              <w:rPr>
                <w:b/>
                <w:lang w:val="en-GB"/>
              </w:rPr>
              <w:t>vlerësimit</w:t>
            </w:r>
            <w:proofErr w:type="spellEnd"/>
            <w:r w:rsidRPr="00F95B8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E6F" w14:textId="77777777" w:rsidR="008D0960" w:rsidRPr="00F95B8D" w:rsidRDefault="008D0960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 bëhet në bazë të:</w:t>
            </w:r>
          </w:p>
          <w:p w14:paraId="2E0EE025" w14:textId="77777777" w:rsidR="008D0960" w:rsidRPr="00F95B8D" w:rsidRDefault="008D0960" w:rsidP="008D0960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Punim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1 – 25%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0BB9B03B" w14:textId="77777777" w:rsidR="008D0960" w:rsidRPr="00F95B8D" w:rsidRDefault="008D0960" w:rsidP="008D0960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ndërmjetëm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- 50%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6DAA712B" w14:textId="77777777" w:rsidR="008D0960" w:rsidRPr="00F95B8D" w:rsidRDefault="008D0960" w:rsidP="008D0960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Punim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2 - 25%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122B3E45" w14:textId="77777777" w:rsidR="008D0960" w:rsidRPr="00F95B8D" w:rsidRDefault="008D0960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Apo </w:t>
            </w:r>
          </w:p>
          <w:p w14:paraId="20009783" w14:textId="77777777" w:rsidR="008D0960" w:rsidRPr="00F95B8D" w:rsidRDefault="008D0960" w:rsidP="00B936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Provimit me shkrim – 100% e notës</w:t>
            </w:r>
          </w:p>
          <w:p w14:paraId="51C14A24" w14:textId="77777777" w:rsidR="008D0960" w:rsidRPr="00F95B8D" w:rsidRDefault="008D0960" w:rsidP="00B9367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F4620D7" w14:textId="77777777" w:rsidR="008D0960" w:rsidRPr="00F95B8D" w:rsidRDefault="008D0960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Numri maksimal i poenave është </w:t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Nota përfundimtare, do të përllogaritet si vijon</w:t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66C92C" w14:textId="77777777" w:rsidR="008D0960" w:rsidRPr="00F95B8D" w:rsidRDefault="008D0960" w:rsidP="00B93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Përqindja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Nota</w:t>
            </w:r>
          </w:p>
          <w:p w14:paraId="42407A92" w14:textId="77777777" w:rsidR="008D0960" w:rsidRPr="00F95B8D" w:rsidRDefault="008D0960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 – 100 </w:t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3EAB07DC" w14:textId="77777777" w:rsidR="008D0960" w:rsidRPr="00F95B8D" w:rsidRDefault="008D0960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81 – 90 </w:t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14:paraId="42594E13" w14:textId="77777777" w:rsidR="008D0960" w:rsidRPr="00F95B8D" w:rsidRDefault="008D0960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71 – 80 </w:t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150FDB" w14:textId="77777777" w:rsidR="008D0960" w:rsidRPr="00F95B8D" w:rsidRDefault="008D0960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61 – 70 </w:t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14:paraId="7E0E4668" w14:textId="77777777" w:rsidR="008D0960" w:rsidRPr="00F95B8D" w:rsidRDefault="008D0960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51 – 60 </w:t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AFFBBF" w14:textId="77777777" w:rsidR="008D0960" w:rsidRPr="00F95B8D" w:rsidRDefault="008D0960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960" w:rsidRPr="00F95B8D" w14:paraId="0CEA231D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9BE19A1" w14:textId="77777777" w:rsidR="008D0960" w:rsidRPr="00F95B8D" w:rsidRDefault="008D0960" w:rsidP="00B9367D">
            <w:pPr>
              <w:pStyle w:val="NoSpacing"/>
              <w:rPr>
                <w:b/>
              </w:rPr>
            </w:pPr>
          </w:p>
        </w:tc>
      </w:tr>
      <w:tr w:rsidR="008D0960" w:rsidRPr="00F95B8D" w14:paraId="247BAC71" w14:textId="77777777" w:rsidTr="00B9367D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920" w14:textId="77777777" w:rsidR="008D0960" w:rsidRPr="00F95B8D" w:rsidRDefault="008D0960" w:rsidP="00B9367D">
            <w:pPr>
              <w:pStyle w:val="NoSpacing"/>
              <w:rPr>
                <w:b/>
                <w:lang w:val="en-GB"/>
              </w:rPr>
            </w:pPr>
            <w:proofErr w:type="spellStart"/>
            <w:r w:rsidRPr="00F95B8D">
              <w:rPr>
                <w:b/>
                <w:lang w:val="en-GB"/>
              </w:rPr>
              <w:t>Literatura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primare</w:t>
            </w:r>
            <w:proofErr w:type="spellEnd"/>
            <w:r w:rsidRPr="00F95B8D">
              <w:rPr>
                <w:b/>
                <w:lang w:val="en-GB"/>
              </w:rPr>
              <w:t xml:space="preserve">:  </w:t>
            </w:r>
          </w:p>
          <w:p w14:paraId="1337ACD6" w14:textId="77777777" w:rsidR="008D0960" w:rsidRPr="00F95B8D" w:rsidRDefault="008D0960" w:rsidP="00B9367D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14BA" w14:textId="77777777" w:rsidR="008D0960" w:rsidRPr="00F95B8D" w:rsidRDefault="008D0960" w:rsidP="008D096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H., Varian. Microeconomic Analysis. 3</w:t>
            </w:r>
            <w:r w:rsidRPr="00F95B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edition. Norton &amp; Company, Inc.</w:t>
            </w:r>
          </w:p>
          <w:p w14:paraId="1A02E73C" w14:textId="77777777" w:rsidR="008D0960" w:rsidRPr="00F95B8D" w:rsidRDefault="008D0960" w:rsidP="008D096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General Economic Theory: G. Jehle and P.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Reny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Advanced Microeconomic Theory 2e (2001); </w:t>
            </w:r>
          </w:p>
          <w:p w14:paraId="7C6D9D18" w14:textId="77777777" w:rsidR="008D0960" w:rsidRPr="00F95B8D" w:rsidRDefault="008D0960" w:rsidP="008D096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Microeconomic Theory, by A. Mas-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Colell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Ëhinston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and J. Green (henceforth MËG).</w:t>
            </w:r>
          </w:p>
          <w:p w14:paraId="254007E5" w14:textId="77777777" w:rsidR="008D0960" w:rsidRPr="00F95B8D" w:rsidRDefault="008D0960" w:rsidP="00B9367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Vini</w:t>
            </w:r>
            <w:proofErr w:type="spellEnd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re: </w:t>
            </w:r>
            <w:proofErr w:type="spellStart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Studentët</w:t>
            </w:r>
            <w:proofErr w:type="spellEnd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nuk</w:t>
            </w:r>
            <w:proofErr w:type="spellEnd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janë</w:t>
            </w:r>
            <w:proofErr w:type="spellEnd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obliguar</w:t>
            </w:r>
            <w:proofErr w:type="spellEnd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blejnë</w:t>
            </w:r>
            <w:proofErr w:type="spellEnd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versionin</w:t>
            </w:r>
            <w:proofErr w:type="spellEnd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fundit</w:t>
            </w:r>
            <w:proofErr w:type="spellEnd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librit</w:t>
            </w:r>
            <w:proofErr w:type="spellEnd"/>
            <w:r w:rsidRPr="00F95B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</w:tc>
      </w:tr>
      <w:tr w:rsidR="008D0960" w:rsidRPr="00F95B8D" w14:paraId="37B287C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7933322" w14:textId="77777777" w:rsidR="008D0960" w:rsidRPr="00F95B8D" w:rsidRDefault="008D0960" w:rsidP="00B9367D">
            <w:pPr>
              <w:pStyle w:val="NoSpacing"/>
              <w:rPr>
                <w:b/>
              </w:rPr>
            </w:pPr>
            <w:proofErr w:type="spellStart"/>
            <w:r w:rsidRPr="00F95B8D">
              <w:rPr>
                <w:b/>
                <w:lang w:val="en-GB"/>
              </w:rPr>
              <w:t>Literatura</w:t>
            </w:r>
            <w:proofErr w:type="spellEnd"/>
            <w:r w:rsidRPr="00F95B8D">
              <w:rPr>
                <w:b/>
                <w:lang w:val="en-GB"/>
              </w:rPr>
              <w:t xml:space="preserve"> </w:t>
            </w:r>
            <w:proofErr w:type="spellStart"/>
            <w:r w:rsidRPr="00F95B8D">
              <w:rPr>
                <w:b/>
                <w:lang w:val="en-GB"/>
              </w:rPr>
              <w:t>shtesë</w:t>
            </w:r>
            <w:proofErr w:type="spellEnd"/>
            <w:r w:rsidRPr="00F95B8D">
              <w:rPr>
                <w:b/>
                <w:lang w:val="en-GB"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2CF7AD0" w14:textId="77777777" w:rsidR="008D0960" w:rsidRPr="00F95B8D" w:rsidRDefault="008D0960" w:rsidP="008D0960">
            <w:pPr>
              <w:pStyle w:val="ListParagraph"/>
              <w:numPr>
                <w:ilvl w:val="0"/>
                <w:numId w:val="8"/>
              </w:numPr>
              <w:tabs>
                <w:tab w:val="left" w:pos="523"/>
              </w:tabs>
              <w:autoSpaceDE w:val="0"/>
              <w:autoSpaceDN w:val="0"/>
              <w:adjustRightInd w:val="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A. Glazer, and D.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Hirshleifer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>Price Theory and Applications</w:t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F95B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edition, 2005, Cambridge University Press.</w:t>
            </w:r>
          </w:p>
          <w:p w14:paraId="4CA75826" w14:textId="77777777" w:rsidR="008D0960" w:rsidRPr="00F95B8D" w:rsidRDefault="008D0960" w:rsidP="008D0960">
            <w:pPr>
              <w:pStyle w:val="ListParagraph"/>
              <w:numPr>
                <w:ilvl w:val="0"/>
                <w:numId w:val="8"/>
              </w:numPr>
              <w:tabs>
                <w:tab w:val="left" w:pos="523"/>
              </w:tabs>
              <w:autoSpaceDE w:val="0"/>
              <w:autoSpaceDN w:val="0"/>
              <w:adjustRightInd w:val="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D. Kreps, A Course in Microeconomic Theory (1990).</w:t>
            </w:r>
          </w:p>
          <w:p w14:paraId="4AED9ACC" w14:textId="77777777" w:rsidR="008D0960" w:rsidRPr="00F95B8D" w:rsidRDefault="008D0960" w:rsidP="008D0960">
            <w:pPr>
              <w:pStyle w:val="ListParagraph"/>
              <w:numPr>
                <w:ilvl w:val="0"/>
                <w:numId w:val="8"/>
              </w:numPr>
              <w:tabs>
                <w:tab w:val="left" w:pos="523"/>
              </w:tabs>
              <w:autoSpaceDE w:val="0"/>
              <w:autoSpaceDN w:val="0"/>
              <w:adjustRightInd w:val="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Mathematics: R. Sundaram, A First Course in Optimization (1996); </w:t>
            </w:r>
          </w:p>
          <w:p w14:paraId="18585AA8" w14:textId="77777777" w:rsidR="008D0960" w:rsidRPr="00F95B8D" w:rsidRDefault="008D0960" w:rsidP="008D0960">
            <w:pPr>
              <w:pStyle w:val="ListParagraph"/>
              <w:numPr>
                <w:ilvl w:val="0"/>
                <w:numId w:val="8"/>
              </w:numPr>
              <w:tabs>
                <w:tab w:val="left" w:pos="523"/>
              </w:tabs>
              <w:autoSpaceDE w:val="0"/>
              <w:autoSpaceDN w:val="0"/>
              <w:adjustRightInd w:val="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Topkis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Supermodu-larity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and Complementarity (1998);</w:t>
            </w:r>
          </w:p>
          <w:p w14:paraId="109A8AA5" w14:textId="77777777" w:rsidR="008D0960" w:rsidRPr="00F95B8D" w:rsidRDefault="008D0960" w:rsidP="008D0960">
            <w:pPr>
              <w:pStyle w:val="ListParagraph"/>
              <w:numPr>
                <w:ilvl w:val="0"/>
                <w:numId w:val="8"/>
              </w:numPr>
              <w:tabs>
                <w:tab w:val="left" w:pos="523"/>
              </w:tabs>
              <w:autoSpaceDE w:val="0"/>
              <w:autoSpaceDN w:val="0"/>
              <w:adjustRightInd w:val="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Game Theory: R. Gibbons, Game Theory for Applied Economists (1992); </w:t>
            </w:r>
          </w:p>
          <w:p w14:paraId="13C5847B" w14:textId="77777777" w:rsidR="008D0960" w:rsidRPr="00F95B8D" w:rsidRDefault="008D0960" w:rsidP="008D0960">
            <w:pPr>
              <w:pStyle w:val="ListParagraph"/>
              <w:numPr>
                <w:ilvl w:val="0"/>
                <w:numId w:val="8"/>
              </w:numPr>
              <w:tabs>
                <w:tab w:val="left" w:pos="523"/>
              </w:tabs>
              <w:autoSpaceDE w:val="0"/>
              <w:autoSpaceDN w:val="0"/>
              <w:adjustRightInd w:val="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M. Osborne and A. Rubinstein, A Course in Game Theory| (1994); D.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Fudenberg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and J.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Tirole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Game Theory (1991). </w:t>
            </w:r>
          </w:p>
          <w:p w14:paraId="0BDFE677" w14:textId="77777777" w:rsidR="008D0960" w:rsidRPr="00F95B8D" w:rsidRDefault="008D0960" w:rsidP="00B93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material do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pasurohen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artikuj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gazetave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ditore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burime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çështjet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aktuale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91B21" w14:textId="77777777" w:rsidR="008D0960" w:rsidRPr="00F95B8D" w:rsidRDefault="008D0960" w:rsidP="00B9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>Materialet</w:t>
            </w:r>
            <w:proofErr w:type="spellEnd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>tjera</w:t>
            </w:r>
            <w:proofErr w:type="spellEnd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>shtesë</w:t>
            </w:r>
            <w:proofErr w:type="spellEnd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>postohen</w:t>
            </w:r>
            <w:proofErr w:type="spellEnd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SEMS </w:t>
            </w:r>
            <w:proofErr w:type="spellStart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>kuadër</w:t>
            </w:r>
            <w:proofErr w:type="spellEnd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>rubrikës</w:t>
            </w:r>
            <w:proofErr w:type="spellEnd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i/>
                <w:sz w:val="24"/>
                <w:szCs w:val="24"/>
              </w:rPr>
              <w:t>Literatura</w:t>
            </w:r>
            <w:proofErr w:type="spellEnd"/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B63AF5" w:rsidRPr="00F95B8D" w14:paraId="2BAD911A" w14:textId="77777777" w:rsidTr="00B9367D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7106989" w14:textId="77777777" w:rsidR="00B63AF5" w:rsidRPr="00F95B8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Hartimi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planit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mësimor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B63AF5" w:rsidRPr="00F95B8D" w14:paraId="520A9909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CA44E3D" w14:textId="77777777" w:rsidR="00B63AF5" w:rsidRPr="00F95B8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65A520E" w14:textId="77777777" w:rsidR="00B63AF5" w:rsidRPr="00F95B8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Titulli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ligjëratës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67D" w:rsidRPr="00F95B8D" w14:paraId="7B890340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FB7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A53" w14:textId="05E2E0E1" w:rsidR="00B9367D" w:rsidRPr="00F95B8D" w:rsidRDefault="008D0960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Teknologjia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 Varian,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B9367D" w:rsidRPr="00F9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67D" w:rsidRPr="00F95B8D" w14:paraId="148F6B9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D41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6BF5" w14:textId="15819A63" w:rsidR="00B9367D" w:rsidRPr="00F95B8D" w:rsidRDefault="008D0960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Maksimizimi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fitimit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 Varian, </w:t>
            </w:r>
            <w:proofErr w:type="spellStart"/>
            <w:proofErr w:type="gram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C8123F"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67D" w:rsidRPr="00F9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9367D" w:rsidRPr="00F95B8D" w14:paraId="5F654F4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A83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41B2" w14:textId="4C472A4F" w:rsidR="00B9367D" w:rsidRPr="00F95B8D" w:rsidRDefault="008D0960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Funksioni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fitimit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 Varian,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9367D" w:rsidRPr="00F95B8D" w14:paraId="7A94156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215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Java 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1A2C" w14:textId="4269A682" w:rsidR="00B9367D" w:rsidRPr="00F95B8D" w:rsidRDefault="008D0960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Minimizimi</w:t>
            </w:r>
            <w:proofErr w:type="spellEnd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  <w:proofErr w:type="spellEnd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kostos</w:t>
            </w:r>
            <w:proofErr w:type="spellEnd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 Varian,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9367D" w:rsidRPr="00F95B8D" w14:paraId="751ADB5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1CA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36B6" w14:textId="39805E05" w:rsidR="00B9367D" w:rsidRPr="00F95B8D" w:rsidRDefault="008D0960" w:rsidP="00C812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Funksioni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kostos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 Varian,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9367D" w:rsidRPr="00F95B8D" w14:paraId="1DE9E89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EFB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6B02" w14:textId="77777777" w:rsidR="00B9367D" w:rsidRPr="00F95B8D" w:rsidRDefault="008D0960" w:rsidP="00C8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Dualiteti</w:t>
            </w:r>
            <w:proofErr w:type="spellEnd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</w:t>
            </w:r>
            <w:proofErr w:type="gram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Varian,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6</w:t>
            </w:r>
          </w:p>
          <w:p w14:paraId="64AEB886" w14:textId="3A605E79" w:rsidR="008D0960" w:rsidRPr="00F95B8D" w:rsidRDefault="008D0960" w:rsidP="008D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Punimi</w:t>
            </w:r>
            <w:proofErr w:type="spellEnd"/>
            <w:r w:rsidRPr="00F95B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F95B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F95B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dy</w:t>
            </w:r>
            <w:proofErr w:type="spellEnd"/>
            <w:r w:rsidRPr="00F95B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F95B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9367D" w:rsidRPr="00F95B8D" w14:paraId="4717907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9325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D08E" w14:textId="67F8A44E" w:rsidR="00B9367D" w:rsidRPr="00F95B8D" w:rsidRDefault="008D0960" w:rsidP="008D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Maksimizimi</w:t>
            </w:r>
            <w:proofErr w:type="spellEnd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  <w:proofErr w:type="spellEnd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dobisë</w:t>
            </w:r>
            <w:proofErr w:type="spellEnd"/>
            <w:r w:rsidRPr="00F95B8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 Varian,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B9367D" w:rsidRPr="00F95B8D" w14:paraId="6ABFB93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D2C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491" w14:textId="56025278" w:rsidR="00B9367D" w:rsidRPr="00F95B8D" w:rsidRDefault="008D0960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Zgjedhja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 Varian,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9</w:t>
            </w:r>
          </w:p>
          <w:p w14:paraId="69EE0196" w14:textId="47F9ACA6" w:rsidR="00B9367D" w:rsidRPr="00F95B8D" w:rsidRDefault="008D0960" w:rsidP="008D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Provimi</w:t>
            </w:r>
            <w:proofErr w:type="spellEnd"/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gjysëmsemestral</w:t>
            </w:r>
            <w:proofErr w:type="spellEnd"/>
          </w:p>
        </w:tc>
      </w:tr>
      <w:tr w:rsidR="00B9367D" w:rsidRPr="00F95B8D" w14:paraId="2DD1FF8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ADF8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821" w14:textId="52BE4FA4" w:rsidR="00B9367D" w:rsidRPr="00F95B8D" w:rsidRDefault="008D0960" w:rsidP="008D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Kërkesa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 Varian,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B9367D" w:rsidRPr="00F95B8D" w14:paraId="314C39D7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DD6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3DC3" w14:textId="77777777" w:rsidR="00B9367D" w:rsidRPr="00F95B8D" w:rsidRDefault="008D0960" w:rsidP="00C8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Teprica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Konsumatorit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 Varian,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11</w:t>
            </w:r>
          </w:p>
          <w:p w14:paraId="45C4FDDF" w14:textId="356768B6" w:rsidR="008D0960" w:rsidRPr="00F95B8D" w:rsidRDefault="008D0960" w:rsidP="008D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B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Punim </w:t>
            </w:r>
            <w:proofErr w:type="spellStart"/>
            <w:r w:rsidRPr="00F95B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Seminari</w:t>
            </w:r>
            <w:proofErr w:type="spellEnd"/>
            <w:r w:rsidRPr="00F95B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2 (2 </w:t>
            </w:r>
            <w:proofErr w:type="spellStart"/>
            <w:r w:rsidRPr="00F95B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F95B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9367D" w:rsidRPr="00F95B8D" w14:paraId="62DC914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12D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AD8C" w14:textId="588E3EE1" w:rsidR="00B9367D" w:rsidRPr="00F95B8D" w:rsidRDefault="008D0960" w:rsidP="008D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Paparashikueshmëria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 Varian,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B9367D" w:rsidRPr="00F95B8D" w14:paraId="58BEBB3F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EB7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0DB" w14:textId="1968D639" w:rsidR="00B9367D" w:rsidRPr="00F95B8D" w:rsidRDefault="008D0960" w:rsidP="00C8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Tregjet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konkurruese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 Varian,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B9367D" w:rsidRPr="00F95B8D" w14:paraId="4AC7F430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9FD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2A2E" w14:textId="3DFD1199" w:rsidR="00B9367D" w:rsidRPr="00F95B8D" w:rsidRDefault="008D0960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Monopoli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 Varian,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9367D" w:rsidRPr="00F95B8D" w14:paraId="7C8AB4E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83B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D49F" w14:textId="7F9CD931" w:rsidR="00B9367D" w:rsidRPr="00F95B8D" w:rsidRDefault="008D0960" w:rsidP="008D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Teoria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Lojës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Oligopoli</w:t>
            </w:r>
            <w:proofErr w:type="spellEnd"/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Hal Varian,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>dhe</w:t>
            </w:r>
            <w:proofErr w:type="spellEnd"/>
            <w:r w:rsidRPr="00F95B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B9367D" w:rsidRPr="00F95B8D" w14:paraId="4AB48C58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ACED" w14:textId="77777777" w:rsidR="00B9367D" w:rsidRPr="00F95B8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E420" w14:textId="5CBC8705" w:rsidR="00B9367D" w:rsidRPr="00F95B8D" w:rsidRDefault="008D0960" w:rsidP="00C812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Prezantimi</w:t>
            </w:r>
            <w:proofErr w:type="spellEnd"/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punimit</w:t>
            </w:r>
            <w:proofErr w:type="spellEnd"/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F9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</w:tr>
    </w:tbl>
    <w:p w14:paraId="0B78FB64" w14:textId="77777777" w:rsidR="00B63AF5" w:rsidRPr="00F95B8D" w:rsidRDefault="00B63AF5" w:rsidP="00B9367D">
      <w:pPr>
        <w:pStyle w:val="NoSpacing"/>
      </w:pPr>
    </w:p>
    <w:p w14:paraId="3B50E2A0" w14:textId="77777777" w:rsidR="00B63AF5" w:rsidRPr="00F95B8D" w:rsidRDefault="00B63AF5" w:rsidP="00B9367D">
      <w:pPr>
        <w:pStyle w:val="NoSpacing"/>
      </w:pPr>
    </w:p>
    <w:p w14:paraId="2912EFEA" w14:textId="77777777" w:rsidR="00B63AF5" w:rsidRPr="00F95B8D" w:rsidRDefault="00B63AF5" w:rsidP="00B9367D">
      <w:pPr>
        <w:pStyle w:val="NoSpacing"/>
      </w:pPr>
    </w:p>
    <w:p w14:paraId="568AAB0A" w14:textId="77777777" w:rsidR="00B63AF5" w:rsidRPr="00F95B8D" w:rsidRDefault="00B63AF5" w:rsidP="00B9367D">
      <w:pPr>
        <w:pStyle w:val="NoSpacing"/>
      </w:pPr>
    </w:p>
    <w:p w14:paraId="20D07FF8" w14:textId="77777777" w:rsidR="00B63AF5" w:rsidRPr="00F95B8D" w:rsidRDefault="00B63AF5" w:rsidP="00B9367D">
      <w:pPr>
        <w:pStyle w:val="NoSpacing"/>
      </w:pPr>
    </w:p>
    <w:p w14:paraId="79C9FEB1" w14:textId="77777777" w:rsidR="00B63AF5" w:rsidRPr="00F95B8D" w:rsidRDefault="00B63AF5" w:rsidP="00B9367D">
      <w:pPr>
        <w:pStyle w:val="NoSpacing"/>
      </w:pPr>
    </w:p>
    <w:p w14:paraId="553CD5F1" w14:textId="77777777" w:rsidR="00B63AF5" w:rsidRPr="00F95B8D" w:rsidRDefault="00B63AF5" w:rsidP="00B9367D">
      <w:pPr>
        <w:pStyle w:val="NoSpacing"/>
      </w:pPr>
    </w:p>
    <w:p w14:paraId="19E87251" w14:textId="77777777" w:rsidR="00B63AF5" w:rsidRPr="00F95B8D" w:rsidRDefault="00B63AF5" w:rsidP="00B9367D">
      <w:pPr>
        <w:pStyle w:val="NoSpacing"/>
      </w:pPr>
    </w:p>
    <w:p w14:paraId="05765942" w14:textId="77777777" w:rsidR="00B63AF5" w:rsidRPr="00F95B8D" w:rsidRDefault="00B63AF5" w:rsidP="00B9367D">
      <w:pPr>
        <w:pStyle w:val="NoSpacing"/>
      </w:pPr>
    </w:p>
    <w:p w14:paraId="284AE590" w14:textId="77777777" w:rsidR="00B63AF5" w:rsidRPr="00F95B8D" w:rsidRDefault="00B63AF5" w:rsidP="00B9367D">
      <w:pPr>
        <w:pStyle w:val="NoSpacing"/>
      </w:pPr>
    </w:p>
    <w:p w14:paraId="5C557BB6" w14:textId="77777777" w:rsidR="00B63AF5" w:rsidRPr="00F95B8D" w:rsidRDefault="00B63AF5" w:rsidP="00B9367D">
      <w:pPr>
        <w:pStyle w:val="NoSpacing"/>
      </w:pPr>
    </w:p>
    <w:p w14:paraId="043D8AD3" w14:textId="77777777" w:rsidR="00E41972" w:rsidRPr="00F95B8D" w:rsidRDefault="00E41972" w:rsidP="00B9367D">
      <w:pPr>
        <w:pStyle w:val="NoSpacing"/>
      </w:pPr>
    </w:p>
    <w:p w14:paraId="6BD33AA6" w14:textId="77777777" w:rsidR="0002056E" w:rsidRPr="00F95B8D" w:rsidRDefault="0002056E" w:rsidP="00B9367D">
      <w:pPr>
        <w:pStyle w:val="NoSpacing"/>
      </w:pPr>
    </w:p>
    <w:p w14:paraId="217DE566" w14:textId="77777777" w:rsidR="0002056E" w:rsidRPr="00F95B8D" w:rsidRDefault="0002056E" w:rsidP="00B9367D">
      <w:pPr>
        <w:pStyle w:val="NoSpacing"/>
      </w:pPr>
    </w:p>
    <w:p w14:paraId="75D62D87" w14:textId="77777777" w:rsidR="0002056E" w:rsidRPr="00F95B8D" w:rsidRDefault="0002056E" w:rsidP="00B9367D">
      <w:pPr>
        <w:pStyle w:val="NoSpacing"/>
      </w:pPr>
    </w:p>
    <w:p w14:paraId="120E0683" w14:textId="77777777" w:rsidR="0002056E" w:rsidRPr="00F95B8D" w:rsidRDefault="0002056E" w:rsidP="00B9367D">
      <w:pPr>
        <w:pStyle w:val="NoSpacing"/>
      </w:pPr>
      <w:bookmarkStart w:id="0" w:name="_GoBack"/>
      <w:bookmarkEnd w:id="0"/>
    </w:p>
    <w:p w14:paraId="480364B1" w14:textId="77777777" w:rsidR="00E41972" w:rsidRPr="00F95B8D" w:rsidRDefault="00E41972" w:rsidP="00B9367D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63AF5" w:rsidRPr="00F95B8D" w14:paraId="021239AC" w14:textId="77777777" w:rsidTr="00B9367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F927EAC" w14:textId="77777777" w:rsidR="00B63AF5" w:rsidRPr="00F95B8D" w:rsidRDefault="00B63AF5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Politikat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sjelljes</w:t>
            </w:r>
            <w:proofErr w:type="spellEnd"/>
          </w:p>
        </w:tc>
      </w:tr>
      <w:tr w:rsidR="00B63AF5" w:rsidRPr="00F95B8D" w14:paraId="449A7466" w14:textId="77777777" w:rsidTr="00B9367D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1CE8" w14:textId="77777777" w:rsidR="00B9367D" w:rsidRPr="00F95B8D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Testet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provimi</w:t>
            </w:r>
            <w:proofErr w:type="spellEnd"/>
          </w:p>
          <w:p w14:paraId="46D0A435" w14:textId="77777777" w:rsidR="00B9367D" w:rsidRPr="00F95B8D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mundësohet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nënshtrimi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datës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caktuar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mbajtjen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mungoni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teste apo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arsye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qëndrueshme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kundërtën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vlerëohen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me 0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atë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test apo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. Lutein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lexoni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kujdes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Rregulloren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UP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mungesat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arsyeshme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pamundësojnë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klasëpër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t’ju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nënshtruar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rast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vdekje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familjen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ngushtë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apo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obligim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pjesëmarrje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trajnim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ëorkshop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387160" w14:textId="77777777" w:rsidR="00C8123F" w:rsidRPr="00F95B8D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Ju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t’i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nënshtroheni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data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përcaktuar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dëshmi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njëjtën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kohë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organizuar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mbajtja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diskutoni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administratën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Fakultetit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624DD7" w14:textId="77777777" w:rsidR="00C8123F" w:rsidRPr="00F95B8D" w:rsidRDefault="00C8123F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0DC0B" w14:textId="77777777" w:rsidR="00C8123F" w:rsidRPr="00F95B8D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Kopjimi</w:t>
            </w:r>
            <w:proofErr w:type="spellEnd"/>
          </w:p>
          <w:p w14:paraId="0816488C" w14:textId="77777777" w:rsidR="00B9367D" w:rsidRPr="00F95B8D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Kopjimi nga të tjerët, përdorimi i materialeve të palejueshme gjatë provimit, apo plagjiatura gjatë përgatitjes së seminarit, konsiderohet si kopjim dhe nuk do të tolerohet. Raste të tilla do të dërgohen për shqyrtim në komisionin disiplinor.</w:t>
            </w:r>
          </w:p>
          <w:p w14:paraId="59E9DF53" w14:textId="77777777" w:rsidR="00B9367D" w:rsidRPr="00F95B8D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Të tjera</w:t>
            </w:r>
          </w:p>
          <w:p w14:paraId="7C296364" w14:textId="77777777" w:rsidR="00B9367D" w:rsidRPr="00F95B8D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përgatiteni për ligjëratën e radhës </w:t>
            </w:r>
          </w:p>
          <w:p w14:paraId="5AD6F747" w14:textId="77777777" w:rsidR="00B9367D" w:rsidRPr="00F95B8D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vini në kohë</w:t>
            </w:r>
          </w:p>
          <w:p w14:paraId="03D933B1" w14:textId="77777777" w:rsidR="00B9367D" w:rsidRPr="00F95B8D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respektoni të tjerët, të gjithë kanë ardhur për të mësuar</w:t>
            </w:r>
          </w:p>
          <w:p w14:paraId="3EA0B90F" w14:textId="77777777" w:rsidR="00B9367D" w:rsidRPr="00F95B8D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më ndërprisni dhe pyesni, nëse keni diçka të paqartë </w:t>
            </w:r>
          </w:p>
          <w:p w14:paraId="36E85149" w14:textId="77777777" w:rsidR="00B9367D" w:rsidRPr="00F95B8D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jeni aktivë gjatë ligjëratave dhe ushtrimeve</w:t>
            </w:r>
          </w:p>
          <w:p w14:paraId="09833963" w14:textId="77777777" w:rsidR="00B9367D" w:rsidRPr="00F95B8D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mos më kontaktoni për të diskutuar notën finale</w:t>
            </w:r>
          </w:p>
          <w:p w14:paraId="0A3D329B" w14:textId="77777777" w:rsidR="00B9367D" w:rsidRPr="00F95B8D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bisedoni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shokun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shoqen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shpjegimit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sepse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pengon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CB1B27" w14:textId="77777777" w:rsidR="00B9367D" w:rsidRPr="00F95B8D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Unë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rezervoj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drejtën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t’ju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kërkuar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lëshoni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klasën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nëse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shkelni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ndonjërën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rregullat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shënuara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lartë</w:t>
            </w:r>
            <w:proofErr w:type="spellEnd"/>
            <w:r w:rsidRPr="00F95B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DDA5DF" w14:textId="77777777" w:rsidR="00C8123F" w:rsidRPr="00F95B8D" w:rsidRDefault="00B9367D" w:rsidP="00C8123F">
            <w:pPr>
              <w:tabs>
                <w:tab w:val="left" w:pos="600"/>
              </w:tabs>
              <w:spacing w:after="0" w:line="240" w:lineRule="auto"/>
              <w:ind w:left="600" w:hanging="60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95B8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Informata shtesë</w:t>
            </w:r>
          </w:p>
          <w:p w14:paraId="1C313BC6" w14:textId="77777777" w:rsidR="00B9367D" w:rsidRPr="00F95B8D" w:rsidRDefault="00B9367D" w:rsidP="00C8123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Pritet që studentët të marrin pjesë në të gjitha ligjërata sipas orarit. Studentëve nuk u lejohen më shumë se 3 mungesa të paarsyeshme, përndryshe kjo ndikon në vlerësimin e tyre final. Cdo mungesë e paarsyeshme, pas 3 mungesave të paarsyeshme do të ndikojë në zvogëlimin e notës finale të studentit për një notë. Kjo është politikë obligative, prandaj nuk do të ketë përjashtime. Evidenca e pjesëmarrjes në ligjerata do të mbahet rregullisht. Studentët duhet të sjellon me vete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fletore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laps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mbajtur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>shënime</w:t>
            </w:r>
            <w:proofErr w:type="spellEnd"/>
            <w:r w:rsidRPr="00F95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B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Studentëve nuk u lejohet përdorimi i telefonave mobilë apo pajisjeve tjera gjatë ligjëratave apo ushtrimeve. Të gjitha këto pajisje, duhet të jenë të ç’kyçura gjatë ligjëratave dhe ushtrimeve. Studentëve, të cilët pengojnë ligjëratat/ ushtrimet me pajisjet e tyre elektronike, do t’u kërkohet ta lëshojnë klasën dhe mungesa do t’ju vlerësohet si e paarsyeshme. Studentët, të cilët kanë kërkesa/ nevoja të veçanta, duhet ta kontaktojnë mësimdhënësen në fillim të semestrit për të siguruar ndihmën e nevojshme.</w:t>
            </w:r>
          </w:p>
          <w:p w14:paraId="27CED3A7" w14:textId="77777777" w:rsidR="00B63AF5" w:rsidRPr="00F95B8D" w:rsidRDefault="00B63AF5" w:rsidP="00B936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747058E0" w14:textId="77777777" w:rsidR="00B63AF5" w:rsidRPr="00F95B8D" w:rsidRDefault="00B63AF5" w:rsidP="00B93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0E71D4" w14:textId="77777777" w:rsidR="00A618EF" w:rsidRPr="00F95B8D" w:rsidRDefault="00A618EF" w:rsidP="00B93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18EF" w:rsidRPr="00F95B8D" w:rsidSect="00B9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E12"/>
    <w:multiLevelType w:val="multilevel"/>
    <w:tmpl w:val="EFA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76A7F"/>
    <w:multiLevelType w:val="hybridMultilevel"/>
    <w:tmpl w:val="D17E48EE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1E056928"/>
    <w:multiLevelType w:val="hybridMultilevel"/>
    <w:tmpl w:val="DCBA486E"/>
    <w:lvl w:ilvl="0" w:tplc="4572A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2291C"/>
    <w:multiLevelType w:val="hybridMultilevel"/>
    <w:tmpl w:val="A8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01C54"/>
    <w:multiLevelType w:val="hybridMultilevel"/>
    <w:tmpl w:val="2860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407CF"/>
    <w:multiLevelType w:val="hybridMultilevel"/>
    <w:tmpl w:val="9320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71BB"/>
    <w:multiLevelType w:val="hybridMultilevel"/>
    <w:tmpl w:val="CEE0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46669"/>
    <w:multiLevelType w:val="hybridMultilevel"/>
    <w:tmpl w:val="437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F5"/>
    <w:rsid w:val="0002056E"/>
    <w:rsid w:val="00850FA7"/>
    <w:rsid w:val="008D0960"/>
    <w:rsid w:val="00A618EF"/>
    <w:rsid w:val="00B63AF5"/>
    <w:rsid w:val="00B9367D"/>
    <w:rsid w:val="00C8123F"/>
    <w:rsid w:val="00E41972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1767B"/>
  <w14:defaultImageDpi w14:val="300"/>
  <w15:docId w15:val="{39721A9C-160B-4951-BA05-B9CC396D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F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A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3AF5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B63AF5"/>
    <w:rPr>
      <w:rFonts w:eastAsiaTheme="minorHAnsi"/>
      <w:sz w:val="22"/>
      <w:szCs w:val="22"/>
    </w:rPr>
  </w:style>
  <w:style w:type="paragraph" w:customStyle="1" w:styleId="Default">
    <w:name w:val="Default"/>
    <w:rsid w:val="00B63AF5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NoSpacingChar">
    <w:name w:val="No Spacing Char"/>
    <w:link w:val="NoSpacing"/>
    <w:uiPriority w:val="1"/>
    <w:rsid w:val="00B63A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23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419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41972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entina.xhelili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Rineta Hoxha</dc:creator>
  <cp:keywords/>
  <dc:description/>
  <cp:lastModifiedBy>Blin Hoxha</cp:lastModifiedBy>
  <cp:revision>7</cp:revision>
  <dcterms:created xsi:type="dcterms:W3CDTF">2019-02-19T20:09:00Z</dcterms:created>
  <dcterms:modified xsi:type="dcterms:W3CDTF">2020-01-08T20:47:00Z</dcterms:modified>
</cp:coreProperties>
</file>