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8250" w14:textId="37635CBE" w:rsidR="00B63AF5" w:rsidRDefault="00B9367D" w:rsidP="00546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46FAC">
        <w:rPr>
          <w:rFonts w:ascii="Times New Roman" w:hAnsi="Times New Roman" w:cs="Times New Roman"/>
          <w:b/>
          <w:sz w:val="24"/>
          <w:szCs w:val="24"/>
          <w:u w:val="single"/>
        </w:rPr>
        <w:t>SYLLABUSI I LËNDËS MIKROEKONOMI</w:t>
      </w:r>
      <w:r w:rsidR="00546FAC" w:rsidRPr="00546FAC">
        <w:rPr>
          <w:rFonts w:ascii="Times New Roman" w:hAnsi="Times New Roman" w:cs="Times New Roman"/>
          <w:b/>
          <w:sz w:val="24"/>
          <w:szCs w:val="24"/>
          <w:u w:val="single"/>
        </w:rPr>
        <w:t xml:space="preserve"> E NDËRMJETME</w:t>
      </w:r>
    </w:p>
    <w:p w14:paraId="1C590F2D" w14:textId="77777777" w:rsidR="003D5E73" w:rsidRPr="00546FAC" w:rsidRDefault="003D5E73" w:rsidP="00546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546FAC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Informatat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themelore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për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546FAC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Njësia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akademike</w:t>
            </w:r>
            <w:proofErr w:type="spellEnd"/>
            <w:r w:rsidRPr="00546FAC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546FAC" w:rsidRDefault="00B63AF5" w:rsidP="00546FAC">
            <w:pPr>
              <w:pStyle w:val="NoSpacing"/>
              <w:rPr>
                <w:rFonts w:eastAsiaTheme="minorHAnsi"/>
              </w:rPr>
            </w:pPr>
            <w:proofErr w:type="spellStart"/>
            <w:r w:rsidRPr="00546FAC">
              <w:rPr>
                <w:lang w:val="en-GB"/>
              </w:rPr>
              <w:t>Fakulteti</w:t>
            </w:r>
            <w:proofErr w:type="spellEnd"/>
            <w:r w:rsidRPr="00546FAC">
              <w:rPr>
                <w:lang w:val="en-GB"/>
              </w:rPr>
              <w:t xml:space="preserve"> </w:t>
            </w:r>
            <w:proofErr w:type="spellStart"/>
            <w:r w:rsidRPr="00546FAC">
              <w:rPr>
                <w:lang w:val="en-GB"/>
              </w:rPr>
              <w:t>Ekonomik</w:t>
            </w:r>
            <w:proofErr w:type="spellEnd"/>
          </w:p>
        </w:tc>
      </w:tr>
      <w:tr w:rsidR="00B63AF5" w:rsidRPr="00546FAC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Titulli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i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lëndës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2DC25847" w:rsidR="00B63AF5" w:rsidRPr="00546FAC" w:rsidRDefault="00B9367D" w:rsidP="00546FAC">
            <w:pPr>
              <w:pStyle w:val="NoSpacing"/>
              <w:rPr>
                <w:rFonts w:eastAsiaTheme="minorHAnsi"/>
              </w:rPr>
            </w:pPr>
            <w:proofErr w:type="spellStart"/>
            <w:r w:rsidRPr="00546FAC">
              <w:rPr>
                <w:rFonts w:eastAsiaTheme="minorHAnsi"/>
              </w:rPr>
              <w:t>Mikroekonomi</w:t>
            </w:r>
            <w:proofErr w:type="spellEnd"/>
            <w:r w:rsidR="00546FAC" w:rsidRPr="00546FAC">
              <w:rPr>
                <w:rFonts w:eastAsiaTheme="minorHAnsi"/>
              </w:rPr>
              <w:t xml:space="preserve"> e </w:t>
            </w:r>
            <w:proofErr w:type="spellStart"/>
            <w:r w:rsidR="00546FAC" w:rsidRPr="00546FAC">
              <w:rPr>
                <w:rFonts w:eastAsiaTheme="minorHAnsi"/>
              </w:rPr>
              <w:t>Ndërmjetme</w:t>
            </w:r>
            <w:proofErr w:type="spellEnd"/>
          </w:p>
        </w:tc>
      </w:tr>
      <w:tr w:rsidR="00B63AF5" w:rsidRPr="00546FAC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Niveli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77777777" w:rsidR="00B63AF5" w:rsidRPr="00546FAC" w:rsidRDefault="00B63AF5" w:rsidP="00546FAC">
            <w:pPr>
              <w:pStyle w:val="NoSpacing"/>
              <w:rPr>
                <w:rFonts w:eastAsiaTheme="minorHAnsi"/>
              </w:rPr>
            </w:pPr>
            <w:r w:rsidRPr="00546FAC">
              <w:rPr>
                <w:rFonts w:eastAsiaTheme="minorHAnsi"/>
              </w:rPr>
              <w:t>Bachelor</w:t>
            </w:r>
          </w:p>
        </w:tc>
      </w:tr>
      <w:tr w:rsidR="00B63AF5" w:rsidRPr="00546FAC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Statusi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i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lëndës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77777777" w:rsidR="00B63AF5" w:rsidRPr="00546FAC" w:rsidRDefault="00B9367D" w:rsidP="00546FAC">
            <w:pPr>
              <w:pStyle w:val="NoSpacing"/>
              <w:rPr>
                <w:rFonts w:eastAsiaTheme="minorHAnsi"/>
              </w:rPr>
            </w:pPr>
            <w:proofErr w:type="spellStart"/>
            <w:r w:rsidRPr="00546FAC">
              <w:rPr>
                <w:rFonts w:eastAsiaTheme="minorHAnsi"/>
              </w:rPr>
              <w:t>Obligative</w:t>
            </w:r>
            <w:proofErr w:type="spellEnd"/>
          </w:p>
        </w:tc>
      </w:tr>
      <w:tr w:rsidR="00B63AF5" w:rsidRPr="00546FAC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546FAC" w:rsidRDefault="00B63AF5" w:rsidP="00546FAC">
            <w:pPr>
              <w:pStyle w:val="NoSpacing"/>
              <w:rPr>
                <w:b/>
              </w:rPr>
            </w:pPr>
            <w:r w:rsidRPr="00546FAC">
              <w:rPr>
                <w:b/>
                <w:lang w:val="en-GB"/>
              </w:rPr>
              <w:t xml:space="preserve">Viti </w:t>
            </w:r>
            <w:proofErr w:type="spellStart"/>
            <w:r w:rsidRPr="00546FAC">
              <w:rPr>
                <w:b/>
                <w:lang w:val="en-GB"/>
              </w:rPr>
              <w:t>i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studimeve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4414CFE8" w:rsidR="00B63AF5" w:rsidRPr="00546FAC" w:rsidRDefault="00546FAC" w:rsidP="00546FAC">
            <w:pPr>
              <w:pStyle w:val="NoSpacing"/>
              <w:rPr>
                <w:rFonts w:eastAsiaTheme="minorHAnsi"/>
              </w:rPr>
            </w:pPr>
            <w:r w:rsidRPr="00546FAC">
              <w:rPr>
                <w:rFonts w:eastAsiaTheme="minorHAnsi"/>
              </w:rPr>
              <w:t>Viti II</w:t>
            </w:r>
            <w:r w:rsidR="00B9367D" w:rsidRPr="00546FAC">
              <w:rPr>
                <w:rFonts w:eastAsiaTheme="minorHAnsi"/>
              </w:rPr>
              <w:t xml:space="preserve">, </w:t>
            </w:r>
            <w:proofErr w:type="spellStart"/>
            <w:r w:rsidR="00B9367D" w:rsidRPr="00546FAC">
              <w:rPr>
                <w:rFonts w:eastAsiaTheme="minorHAnsi"/>
              </w:rPr>
              <w:t>Semestri</w:t>
            </w:r>
            <w:proofErr w:type="spellEnd"/>
            <w:r w:rsidR="00B9367D" w:rsidRPr="00546FAC">
              <w:rPr>
                <w:rFonts w:eastAsiaTheme="minorHAnsi"/>
              </w:rPr>
              <w:t xml:space="preserve"> I</w:t>
            </w:r>
            <w:r w:rsidRPr="00546FAC">
              <w:rPr>
                <w:rFonts w:eastAsiaTheme="minorHAnsi"/>
              </w:rPr>
              <w:t>II</w:t>
            </w:r>
          </w:p>
        </w:tc>
      </w:tr>
      <w:tr w:rsidR="00B63AF5" w:rsidRPr="00546FAC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Numri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i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orëve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në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javë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774B9D38" w:rsidR="00B63AF5" w:rsidRPr="00546FAC" w:rsidRDefault="00546FAC" w:rsidP="00546FAC">
            <w:pPr>
              <w:pStyle w:val="NoSpacing"/>
              <w:rPr>
                <w:rFonts w:eastAsiaTheme="minorHAnsi"/>
              </w:rPr>
            </w:pPr>
            <w:r w:rsidRPr="00546FAC">
              <w:rPr>
                <w:rFonts w:eastAsiaTheme="minorHAnsi"/>
              </w:rPr>
              <w:t>2+1</w:t>
            </w:r>
          </w:p>
        </w:tc>
      </w:tr>
      <w:tr w:rsidR="00B63AF5" w:rsidRPr="00546FAC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Kreditë</w:t>
            </w:r>
            <w:proofErr w:type="spellEnd"/>
            <w:r w:rsidRPr="00546FAC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77777777" w:rsidR="00B63AF5" w:rsidRPr="00546FAC" w:rsidRDefault="00B9367D" w:rsidP="00546FAC">
            <w:pPr>
              <w:pStyle w:val="NoSpacing"/>
              <w:rPr>
                <w:rFonts w:eastAsiaTheme="minorHAnsi"/>
              </w:rPr>
            </w:pPr>
            <w:r w:rsidRPr="00546FAC">
              <w:rPr>
                <w:rFonts w:eastAsiaTheme="minorHAnsi"/>
              </w:rPr>
              <w:t>6</w:t>
            </w:r>
          </w:p>
        </w:tc>
      </w:tr>
      <w:tr w:rsidR="00B63AF5" w:rsidRPr="00546FAC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546FAC" w:rsidRDefault="00B63AF5" w:rsidP="00546FAC">
            <w:pPr>
              <w:pStyle w:val="NoSpacing"/>
              <w:rPr>
                <w:b/>
              </w:rPr>
            </w:pPr>
            <w:r w:rsidRPr="00546FAC">
              <w:rPr>
                <w:b/>
                <w:lang w:val="en-GB"/>
              </w:rPr>
              <w:t xml:space="preserve">Koha / </w:t>
            </w:r>
            <w:proofErr w:type="spellStart"/>
            <w:r w:rsidRPr="00546FAC">
              <w:rPr>
                <w:b/>
                <w:lang w:val="en-GB"/>
              </w:rPr>
              <w:t>vendi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546FAC" w:rsidRDefault="00B63AF5" w:rsidP="00546FAC">
            <w:pPr>
              <w:pStyle w:val="NoSpacing"/>
              <w:rPr>
                <w:rFonts w:eastAsiaTheme="minorHAnsi"/>
              </w:rPr>
            </w:pPr>
          </w:p>
        </w:tc>
      </w:tr>
      <w:tr w:rsidR="00B63AF5" w:rsidRPr="00546FAC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Mësimdhënësi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64B8FFE2" w:rsidR="00B63AF5" w:rsidRPr="00546FAC" w:rsidRDefault="008E22B1" w:rsidP="00546FAC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Prof. Ass. Dr. </w:t>
            </w:r>
            <w:r w:rsidR="00546FAC" w:rsidRPr="00546FAC">
              <w:rPr>
                <w:rFonts w:eastAsiaTheme="minorHAnsi"/>
              </w:rPr>
              <w:t xml:space="preserve"> </w:t>
            </w:r>
            <w:proofErr w:type="spellStart"/>
            <w:r w:rsidR="00E41972" w:rsidRPr="00546FAC">
              <w:rPr>
                <w:rFonts w:eastAsiaTheme="minorHAnsi"/>
              </w:rPr>
              <w:t>Mrika</w:t>
            </w:r>
            <w:proofErr w:type="spellEnd"/>
            <w:r w:rsidR="00E41972" w:rsidRPr="00546FAC">
              <w:rPr>
                <w:rFonts w:eastAsiaTheme="minorHAnsi"/>
              </w:rPr>
              <w:t xml:space="preserve"> </w:t>
            </w:r>
            <w:proofErr w:type="spellStart"/>
            <w:r w:rsidR="00E41972" w:rsidRPr="00546FAC">
              <w:rPr>
                <w:rFonts w:eastAsiaTheme="minorHAnsi"/>
              </w:rPr>
              <w:t>Kotorri</w:t>
            </w:r>
            <w:proofErr w:type="spellEnd"/>
          </w:p>
        </w:tc>
      </w:tr>
      <w:tr w:rsidR="00B63AF5" w:rsidRPr="00546FAC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Të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dhënat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kontaktuese</w:t>
            </w:r>
            <w:proofErr w:type="spellEnd"/>
            <w:r w:rsidRPr="00546FAC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0657" w14:textId="643C9F2E" w:rsidR="00E41972" w:rsidRPr="00546FAC" w:rsidRDefault="00E41972" w:rsidP="00546FAC">
            <w:pPr>
              <w:pStyle w:val="NoSpacing"/>
              <w:rPr>
                <w:lang w:val="en-GB"/>
              </w:rPr>
            </w:pPr>
            <w:proofErr w:type="spellStart"/>
            <w:r w:rsidRPr="00546FAC">
              <w:rPr>
                <w:lang w:val="en-GB"/>
              </w:rPr>
              <w:t>Fakulteti</w:t>
            </w:r>
            <w:proofErr w:type="spellEnd"/>
            <w:r w:rsidRPr="00546FAC">
              <w:rPr>
                <w:lang w:val="en-GB"/>
              </w:rPr>
              <w:t xml:space="preserve"> </w:t>
            </w:r>
            <w:proofErr w:type="spellStart"/>
            <w:r w:rsidRPr="00546FAC">
              <w:rPr>
                <w:lang w:val="en-GB"/>
              </w:rPr>
              <w:t>Ekonomik</w:t>
            </w:r>
            <w:proofErr w:type="spellEnd"/>
            <w:r w:rsidRPr="00546FAC">
              <w:rPr>
                <w:lang w:val="en-GB"/>
              </w:rPr>
              <w:t xml:space="preserve">, UP, Kati VI, </w:t>
            </w:r>
            <w:proofErr w:type="spellStart"/>
            <w:r w:rsidRPr="00546FAC">
              <w:rPr>
                <w:lang w:val="en-GB"/>
              </w:rPr>
              <w:t>Kabineti</w:t>
            </w:r>
            <w:proofErr w:type="spellEnd"/>
            <w:r w:rsidRPr="00546FAC">
              <w:rPr>
                <w:lang w:val="en-GB"/>
              </w:rPr>
              <w:t xml:space="preserve"> 80</w:t>
            </w:r>
          </w:p>
          <w:p w14:paraId="2F7FF0B4" w14:textId="77777777" w:rsidR="00E41972" w:rsidRPr="00546FAC" w:rsidRDefault="00E41972" w:rsidP="00546FAC">
            <w:pPr>
              <w:pStyle w:val="NoSpacing"/>
              <w:rPr>
                <w:lang w:val="en-GB"/>
              </w:rPr>
            </w:pPr>
            <w:r w:rsidRPr="00546FAC">
              <w:rPr>
                <w:lang w:val="en-GB"/>
              </w:rPr>
              <w:t xml:space="preserve">Email: </w:t>
            </w:r>
            <w:hyperlink r:id="rId5" w:history="1">
              <w:r w:rsidRPr="00546FAC">
                <w:rPr>
                  <w:rStyle w:val="Hyperlink"/>
                </w:rPr>
                <w:t>mrika.kotorri@uni-pr.edu</w:t>
              </w:r>
            </w:hyperlink>
            <w:r w:rsidRPr="00546FAC">
              <w:t xml:space="preserve">; </w:t>
            </w:r>
            <w:hyperlink r:id="rId6" w:history="1">
              <w:r w:rsidRPr="00546FAC">
                <w:rPr>
                  <w:rStyle w:val="Hyperlink"/>
                </w:rPr>
                <w:t>mrika.kotorri@gmail.com</w:t>
              </w:r>
            </w:hyperlink>
            <w:r w:rsidRPr="00546FAC">
              <w:t xml:space="preserve"> </w:t>
            </w:r>
            <w:r w:rsidRPr="00546FAC">
              <w:tab/>
            </w:r>
          </w:p>
          <w:p w14:paraId="58EA8A5F" w14:textId="27B5932E" w:rsidR="00B63AF5" w:rsidRPr="00546FAC" w:rsidRDefault="00E41972" w:rsidP="00546FAC">
            <w:pPr>
              <w:pStyle w:val="NoSpacing"/>
              <w:rPr>
                <w:rFonts w:eastAsiaTheme="minorHAnsi"/>
              </w:rPr>
            </w:pPr>
            <w:r w:rsidRPr="00546FAC">
              <w:rPr>
                <w:lang w:val="en-GB"/>
              </w:rPr>
              <w:t xml:space="preserve">E </w:t>
            </w:r>
            <w:proofErr w:type="spellStart"/>
            <w:r w:rsidRPr="00546FAC">
              <w:rPr>
                <w:lang w:val="en-GB"/>
              </w:rPr>
              <w:t>hënë</w:t>
            </w:r>
            <w:proofErr w:type="spellEnd"/>
            <w:r w:rsidRPr="00546FAC">
              <w:rPr>
                <w:lang w:val="en-GB"/>
              </w:rPr>
              <w:t xml:space="preserve">/e </w:t>
            </w:r>
            <w:proofErr w:type="spellStart"/>
            <w:r w:rsidRPr="00546FAC">
              <w:rPr>
                <w:lang w:val="en-GB"/>
              </w:rPr>
              <w:t>mërkurë</w:t>
            </w:r>
            <w:proofErr w:type="spellEnd"/>
            <w:r w:rsidRPr="00546FAC">
              <w:rPr>
                <w:lang w:val="en-GB"/>
              </w:rPr>
              <w:t xml:space="preserve"> 09:00-11:00</w:t>
            </w:r>
          </w:p>
        </w:tc>
      </w:tr>
      <w:tr w:rsidR="00B63AF5" w:rsidRPr="00546FAC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B63AF5" w:rsidRPr="00546FAC" w:rsidRDefault="00B63AF5" w:rsidP="00546FAC">
            <w:pPr>
              <w:pStyle w:val="NoSpacing"/>
            </w:pPr>
          </w:p>
        </w:tc>
      </w:tr>
      <w:tr w:rsidR="00B63AF5" w:rsidRPr="00546FAC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</w:rPr>
              <w:t>Përshkrimi</w:t>
            </w:r>
            <w:proofErr w:type="spellEnd"/>
            <w:r w:rsidRPr="00546FAC">
              <w:rPr>
                <w:b/>
              </w:rPr>
              <w:t xml:space="preserve"> </w:t>
            </w:r>
            <w:proofErr w:type="spellStart"/>
            <w:r w:rsidRPr="00546FAC">
              <w:rPr>
                <w:b/>
              </w:rPr>
              <w:t>i</w:t>
            </w:r>
            <w:proofErr w:type="spellEnd"/>
            <w:r w:rsidRPr="00546FAC">
              <w:rPr>
                <w:b/>
              </w:rPr>
              <w:t xml:space="preserve"> </w:t>
            </w:r>
            <w:proofErr w:type="spellStart"/>
            <w:r w:rsidRPr="00546FAC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29FF0538" w:rsidR="00B63AF5" w:rsidRPr="00546FAC" w:rsidRDefault="00546FAC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mësojnë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mjete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përdoren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analizuar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shpërndarjen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burimeve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lirë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mbulohen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përfshijnë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teorinë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sjelljes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konsumatorëve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teorinë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kostove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prodhimit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ndikojnë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sjelljen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firmës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efikasitetin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3AF5" w:rsidRPr="00546FAC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B63AF5" w:rsidRPr="00546FAC" w:rsidRDefault="00B63AF5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</w:rPr>
              <w:t>Qëllimet</w:t>
            </w:r>
            <w:proofErr w:type="spellEnd"/>
            <w:r w:rsidRPr="00546FAC">
              <w:rPr>
                <w:b/>
              </w:rPr>
              <w:t xml:space="preserve"> e </w:t>
            </w:r>
            <w:proofErr w:type="spellStart"/>
            <w:r w:rsidRPr="00546FAC">
              <w:rPr>
                <w:b/>
              </w:rPr>
              <w:t>lëndës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0D0C" w14:textId="56302100" w:rsidR="00546FAC" w:rsidRPr="00546FAC" w:rsidRDefault="00546FAC" w:rsidP="00546F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ofrojë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hyrje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rigoroze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teorisë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ndërmjetme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mikroekonomike</w:t>
            </w:r>
            <w:proofErr w:type="spellEnd"/>
            <w:proofErr w:type="gram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1163517" w14:textId="1A331186" w:rsidR="00546FAC" w:rsidRPr="00546FAC" w:rsidRDefault="00546FAC" w:rsidP="00546F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tregojë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moderne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mund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jetë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studiuar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sërë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problemesh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1276BE8" w14:textId="5E140868" w:rsidR="00B63AF5" w:rsidRPr="00546FAC" w:rsidRDefault="00546FAC" w:rsidP="00546F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tregojë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ndërtohen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analizohen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modele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thjeshta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dukurive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ekonomike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63AF5" w:rsidRPr="00546FAC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B63AF5" w:rsidRPr="00546FAC" w:rsidRDefault="00B63AF5" w:rsidP="00546FAC">
            <w:pPr>
              <w:pStyle w:val="NoSpacing"/>
              <w:rPr>
                <w:b/>
                <w:lang w:val="fr-FR"/>
              </w:rPr>
            </w:pPr>
            <w:proofErr w:type="spellStart"/>
            <w:r w:rsidRPr="00546FAC">
              <w:rPr>
                <w:b/>
              </w:rPr>
              <w:t>Rezultatet</w:t>
            </w:r>
            <w:proofErr w:type="spellEnd"/>
            <w:r w:rsidRPr="00546FAC">
              <w:rPr>
                <w:b/>
              </w:rPr>
              <w:t xml:space="preserve"> e </w:t>
            </w:r>
            <w:proofErr w:type="spellStart"/>
            <w:r w:rsidRPr="00546FAC">
              <w:rPr>
                <w:b/>
              </w:rPr>
              <w:t>pritshme</w:t>
            </w:r>
            <w:proofErr w:type="spellEnd"/>
            <w:r w:rsidRPr="00546FAC">
              <w:rPr>
                <w:b/>
              </w:rPr>
              <w:t xml:space="preserve"> </w:t>
            </w:r>
            <w:proofErr w:type="spellStart"/>
            <w:r w:rsidRPr="00546FAC">
              <w:rPr>
                <w:b/>
              </w:rPr>
              <w:t>të</w:t>
            </w:r>
            <w:proofErr w:type="spellEnd"/>
            <w:r w:rsidRPr="00546FAC">
              <w:rPr>
                <w:b/>
              </w:rPr>
              <w:t xml:space="preserve"> </w:t>
            </w:r>
            <w:proofErr w:type="spellStart"/>
            <w:r w:rsidRPr="00546FAC">
              <w:rPr>
                <w:b/>
              </w:rPr>
              <w:t>nxënies</w:t>
            </w:r>
            <w:proofErr w:type="spellEnd"/>
            <w:r w:rsidRPr="00546FAC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5BF5484" w14:textId="77777777" w:rsidR="00546FAC" w:rsidRPr="00546FAC" w:rsidRDefault="00546FAC" w:rsidP="00546FA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Pas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përfundimit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sukses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këtij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kursi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jenë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gjendje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>:</w:t>
            </w:r>
          </w:p>
          <w:p w14:paraId="381A06B3" w14:textId="22FBD781" w:rsidR="00546FAC" w:rsidRPr="00546FAC" w:rsidRDefault="00546FAC" w:rsidP="00546FA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Demonstrojnë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një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kuptim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gjerë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teorisë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ndërmjetme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mikroekonomike</w:t>
            </w:r>
            <w:proofErr w:type="spellEnd"/>
          </w:p>
          <w:p w14:paraId="597FC416" w14:textId="3E330292" w:rsidR="00546FAC" w:rsidRPr="00546FAC" w:rsidRDefault="00546FAC" w:rsidP="00546FA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46FAC">
              <w:rPr>
                <w:rFonts w:ascii="Times New Roman" w:hAnsi="Times New Roman" w:cs="Times New Roman"/>
              </w:rPr>
              <w:t>Aplikojnë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konceptet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teoritë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metodat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përdorura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studimin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mikroekonomisë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analizën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sjelljes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konsumatorit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sjelljes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firmës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politikave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ekonomike</w:t>
            </w:r>
            <w:proofErr w:type="spellEnd"/>
          </w:p>
          <w:p w14:paraId="15926FA3" w14:textId="285FE391" w:rsidR="00546FAC" w:rsidRPr="00546FAC" w:rsidRDefault="00546FAC" w:rsidP="00546FA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46FAC">
              <w:rPr>
                <w:rFonts w:ascii="Times New Roman" w:hAnsi="Times New Roman" w:cs="Times New Roman"/>
              </w:rPr>
              <w:t>Analizojnë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shpjegojnë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mënyrë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kritike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sjelljen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konsumatorëve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</w:rPr>
              <w:t>firmave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tregut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përdorur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mjete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matematikore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diagramë</w:t>
            </w:r>
            <w:proofErr w:type="spellEnd"/>
            <w:r w:rsidRPr="00546FAC">
              <w:rPr>
                <w:rFonts w:ascii="Times New Roman" w:hAnsi="Times New Roman" w:cs="Times New Roman"/>
              </w:rPr>
              <w:t>.</w:t>
            </w:r>
          </w:p>
          <w:p w14:paraId="2DD18C6B" w14:textId="77777777" w:rsidR="00546FAC" w:rsidRPr="00546FAC" w:rsidRDefault="00546FAC" w:rsidP="00546FA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Demonstrojnë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një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zotësi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përdorimin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</w:rPr>
              <w:lastRenderedPageBreak/>
              <w:t>teknikave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numerike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grafike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si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prezantimin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verbal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koncepteve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mikroekonomike</w:t>
            </w:r>
            <w:proofErr w:type="spellEnd"/>
            <w:r w:rsidRPr="00546FAC">
              <w:rPr>
                <w:rFonts w:ascii="Times New Roman" w:hAnsi="Times New Roman" w:cs="Times New Roman"/>
              </w:rPr>
              <w:t>.</w:t>
            </w:r>
          </w:p>
          <w:p w14:paraId="5B04B44B" w14:textId="146DACCB" w:rsidR="00546FAC" w:rsidRPr="00546FAC" w:rsidRDefault="00546FAC" w:rsidP="00546FA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46FAC">
              <w:rPr>
                <w:rFonts w:ascii="Times New Roman" w:hAnsi="Times New Roman" w:cs="Times New Roman"/>
              </w:rPr>
              <w:t>Zbatojnë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modele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mikroekonomike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dizenjuar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zgjidhje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çështjet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ekonomike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praktike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skenarët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botës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reale</w:t>
            </w:r>
            <w:proofErr w:type="spellEnd"/>
            <w:r w:rsidRPr="00546FAC">
              <w:rPr>
                <w:rFonts w:ascii="Times New Roman" w:hAnsi="Times New Roman" w:cs="Times New Roman"/>
              </w:rPr>
              <w:t>.</w:t>
            </w:r>
          </w:p>
          <w:p w14:paraId="3AF7F1B8" w14:textId="16D60883" w:rsidR="00B63AF5" w:rsidRPr="00546FAC" w:rsidRDefault="00546FAC" w:rsidP="00546FA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546FAC">
              <w:rPr>
                <w:rFonts w:ascii="Times New Roman" w:hAnsi="Times New Roman" w:cs="Times New Roman"/>
              </w:rPr>
              <w:t>Vlerësojnë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teoritë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modelet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mikroekonomike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aspektin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</w:rPr>
              <w:t>implikimeve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</w:rPr>
              <w:t>avantazheve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kufizimeve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</w:rPr>
              <w:t>tyre</w:t>
            </w:r>
            <w:proofErr w:type="spellEnd"/>
            <w:r w:rsidRPr="00546FAC">
              <w:rPr>
                <w:rFonts w:ascii="Times New Roman" w:hAnsi="Times New Roman" w:cs="Times New Roman"/>
              </w:rPr>
              <w:t>.</w:t>
            </w:r>
          </w:p>
        </w:tc>
      </w:tr>
      <w:tr w:rsidR="00B63AF5" w:rsidRPr="00546FAC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B63AF5" w:rsidRPr="00546FAC" w:rsidRDefault="00B63AF5" w:rsidP="00546FAC">
            <w:pPr>
              <w:pStyle w:val="NoSpacing"/>
              <w:rPr>
                <w:i/>
                <w:lang w:val="sq-AL"/>
              </w:rPr>
            </w:pPr>
          </w:p>
        </w:tc>
      </w:tr>
      <w:tr w:rsidR="00B63AF5" w:rsidRPr="00546FAC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B63AF5" w:rsidRPr="00546FAC" w:rsidRDefault="00B63AF5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B63AF5" w:rsidRPr="00546FAC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B63AF5" w:rsidRPr="00546FAC" w:rsidRDefault="00B63AF5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B63AF5" w:rsidRPr="00546FAC" w:rsidRDefault="00B63AF5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B63AF5" w:rsidRPr="00546FAC" w:rsidRDefault="00B63AF5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B63AF5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546FAC" w:rsidRPr="00546FAC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38DE28F0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39F0D3CE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2E8B7DA4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FAC" w:rsidRPr="00546FAC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4E58A810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01FB6B5D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6756AD4A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FAC" w:rsidRPr="00546FAC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546FAC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399132B5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1B8EFB21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06752C75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FAC" w:rsidRPr="00546FAC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546FAC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5B03977D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6F32E84B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05EA392B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FAC" w:rsidRPr="00546FAC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62368EF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3BE6F51D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519F36D5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FAC" w:rsidRPr="00546FAC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0E3921B2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47DADF9F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4AF17D81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FAC" w:rsidRPr="00546FAC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23ACE23E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7AAB9A47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5D96FBBA" w:rsidR="00546FAC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367D" w:rsidRPr="00546FAC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B9367D" w:rsidRPr="00546FAC" w:rsidRDefault="00B9367D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B9367D" w:rsidRPr="00546FAC" w:rsidRDefault="00B9367D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B9367D" w:rsidRPr="00546FAC" w:rsidRDefault="00B9367D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546FAC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0444039D" w:rsidR="00B9367D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404B46DF" w:rsidR="00B9367D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22EAB2A1" w:rsidR="00B9367D" w:rsidRPr="00546FAC" w:rsidRDefault="00546FAC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67D" w:rsidRPr="00546FAC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77777777" w:rsidR="00B9367D" w:rsidRPr="00546FAC" w:rsidRDefault="00B9367D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B9367D" w:rsidRPr="00546FAC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7D" w:rsidRPr="00546FAC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B9367D" w:rsidRPr="00546FAC" w:rsidRDefault="00B9367D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</w:rPr>
              <w:t>Metodat</w:t>
            </w:r>
            <w:proofErr w:type="spellEnd"/>
            <w:r w:rsidRPr="00546FAC">
              <w:rPr>
                <w:b/>
              </w:rPr>
              <w:t xml:space="preserve"> e </w:t>
            </w:r>
            <w:proofErr w:type="spellStart"/>
            <w:r w:rsidRPr="00546FAC">
              <w:rPr>
                <w:b/>
              </w:rPr>
              <w:t>mësimdhënies</w:t>
            </w:r>
            <w:proofErr w:type="spellEnd"/>
            <w:r w:rsidRPr="00546FAC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67D" w:rsidRPr="00546FAC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B9367D" w:rsidRPr="00546FAC" w:rsidRDefault="00B9367D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Metodat</w:t>
            </w:r>
            <w:proofErr w:type="spellEnd"/>
            <w:r w:rsidRPr="00546FAC">
              <w:rPr>
                <w:b/>
                <w:lang w:val="en-GB"/>
              </w:rPr>
              <w:t xml:space="preserve"> e </w:t>
            </w:r>
            <w:proofErr w:type="spellStart"/>
            <w:r w:rsidRPr="00546FAC">
              <w:rPr>
                <w:b/>
                <w:lang w:val="en-GB"/>
              </w:rPr>
              <w:t>vlerësimit</w:t>
            </w:r>
            <w:proofErr w:type="spellEnd"/>
            <w:r w:rsidRPr="00546FAC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B9367D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7F3088D5" w14:textId="77777777" w:rsidR="00B9367D" w:rsidRPr="00546FAC" w:rsidRDefault="00B9367D" w:rsidP="00546F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Testi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E62A5" w14:textId="77777777" w:rsidR="00B9367D" w:rsidRPr="00546FAC" w:rsidRDefault="00B9367D" w:rsidP="00546F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Test 2 - 30%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511B12CE" w14:textId="77777777" w:rsidR="00B9367D" w:rsidRPr="00546FAC" w:rsidRDefault="00B9367D" w:rsidP="00546F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Test 3 - 35%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6AD51E3" w14:textId="28C64B40" w:rsidR="00B9367D" w:rsidRPr="00546FAC" w:rsidRDefault="00546FAC" w:rsidP="00546F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Punim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1 – 5</w:t>
            </w:r>
            <w:r w:rsidR="00B9367D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% e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  <w:p w14:paraId="5A41A73F" w14:textId="660B0CEF" w:rsidR="00546FAC" w:rsidRPr="00546FAC" w:rsidRDefault="00546FAC" w:rsidP="00546F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Punim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2 – 10%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E6ED77" w14:textId="77777777" w:rsidR="00546FAC" w:rsidRPr="00546FAC" w:rsidRDefault="00546FAC" w:rsidP="00546FA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3E45" w14:textId="77777777" w:rsidR="00B9367D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B9367D" w:rsidRPr="00546FAC" w:rsidRDefault="00B9367D" w:rsidP="00546F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B9367D" w:rsidRPr="00546FAC" w:rsidRDefault="00B9367D" w:rsidP="00546FA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B9367D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poenave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është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B9367D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B9367D" w:rsidRPr="00546FAC" w:rsidRDefault="00B9367D" w:rsidP="00546FA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B9367D" w:rsidRPr="00546FAC" w:rsidRDefault="00B9367D" w:rsidP="00546FA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 – 90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B9367D" w:rsidRPr="00546FAC" w:rsidRDefault="00B9367D" w:rsidP="00546FA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B9367D" w:rsidRPr="00546FAC" w:rsidRDefault="00B9367D" w:rsidP="00546FA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B9367D" w:rsidRPr="00546FAC" w:rsidRDefault="00B9367D" w:rsidP="00546FA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B9367D" w:rsidRPr="00546FAC" w:rsidRDefault="00B9367D" w:rsidP="00546FA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&lt;50 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7D" w:rsidRPr="00546FAC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B9367D" w:rsidRPr="00546FAC" w:rsidRDefault="00B9367D" w:rsidP="00546FAC">
            <w:pPr>
              <w:pStyle w:val="NoSpacing"/>
              <w:rPr>
                <w:b/>
              </w:rPr>
            </w:pPr>
          </w:p>
        </w:tc>
      </w:tr>
      <w:tr w:rsidR="00B9367D" w:rsidRPr="00546FAC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B9367D" w:rsidRPr="00546FAC" w:rsidRDefault="00B9367D" w:rsidP="00546FAC">
            <w:pPr>
              <w:pStyle w:val="NoSpacing"/>
              <w:rPr>
                <w:b/>
                <w:lang w:val="en-GB"/>
              </w:rPr>
            </w:pPr>
            <w:proofErr w:type="spellStart"/>
            <w:r w:rsidRPr="00546FAC">
              <w:rPr>
                <w:b/>
                <w:lang w:val="en-GB"/>
              </w:rPr>
              <w:t>Literatura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primare</w:t>
            </w:r>
            <w:proofErr w:type="spellEnd"/>
            <w:r w:rsidRPr="00546FAC">
              <w:rPr>
                <w:b/>
                <w:lang w:val="en-GB"/>
              </w:rPr>
              <w:t xml:space="preserve">:  </w:t>
            </w:r>
          </w:p>
          <w:p w14:paraId="1337ACD6" w14:textId="77777777" w:rsidR="00B9367D" w:rsidRPr="00546FAC" w:rsidRDefault="00B9367D" w:rsidP="00546FAC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80E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A. Glazer, and D.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Price Theory and Applications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546F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edition, 2005, Cambridge University Press.</w:t>
            </w:r>
          </w:p>
          <w:p w14:paraId="254007E5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546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B9367D" w:rsidRPr="00546FAC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B9367D" w:rsidRPr="00546FAC" w:rsidRDefault="00B9367D" w:rsidP="00546FAC">
            <w:pPr>
              <w:pStyle w:val="NoSpacing"/>
              <w:rPr>
                <w:b/>
              </w:rPr>
            </w:pPr>
            <w:proofErr w:type="spellStart"/>
            <w:r w:rsidRPr="00546FAC">
              <w:rPr>
                <w:b/>
                <w:lang w:val="en-GB"/>
              </w:rPr>
              <w:t>Literatura</w:t>
            </w:r>
            <w:proofErr w:type="spellEnd"/>
            <w:r w:rsidRPr="00546FAC">
              <w:rPr>
                <w:b/>
                <w:lang w:val="en-GB"/>
              </w:rPr>
              <w:t xml:space="preserve"> </w:t>
            </w:r>
            <w:proofErr w:type="spellStart"/>
            <w:r w:rsidRPr="00546FAC">
              <w:rPr>
                <w:b/>
                <w:lang w:val="en-GB"/>
              </w:rPr>
              <w:t>shtesë</w:t>
            </w:r>
            <w:proofErr w:type="spellEnd"/>
            <w:r w:rsidRPr="00546FAC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53ACDF8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David, and Ronald R.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Braeutigam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Microeconomics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, 4th edition, 2005, John Wiley and Sons.</w:t>
            </w:r>
          </w:p>
          <w:p w14:paraId="4BFC8C4B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Perloff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M. Jeffrey, </w:t>
            </w:r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Microeconomics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546F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edition, 2012, Person Education.</w:t>
            </w:r>
          </w:p>
          <w:p w14:paraId="0BDFE677" w14:textId="3F2DA5B4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="00546FAC" w:rsidRPr="00546F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B9367D" w:rsidRPr="00546FAC" w:rsidRDefault="00B9367D" w:rsidP="0054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546FAC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546FAC" w:rsidRDefault="00B63AF5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Hartimi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546FAC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546FAC" w:rsidRDefault="00B63AF5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546FAC" w:rsidRDefault="00B63AF5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6FAC" w:rsidRPr="00546FAC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59213406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Natyra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ë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rmbajtja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46FAC" w:rsidRPr="00546FAC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ACB" w14:textId="56A3F41D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Dobia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Preferencat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proofErr w:type="gram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proofErr w:type="gram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DB413E4" w14:textId="14DB1495" w:rsidR="00546FAC" w:rsidRPr="00546FAC" w:rsidRDefault="00546FAC" w:rsidP="00546FAC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Mjete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mikroekonomisw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gjatw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ushtrimeve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596BF5" w14:textId="2AE660CA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C" w:rsidRPr="00546FAC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B2" w14:textId="33F79F79" w:rsidR="00546FAC" w:rsidRPr="00546FAC" w:rsidRDefault="00546FAC" w:rsidP="0068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Konsumi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dhe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Kërkesa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et al., 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46FAC" w:rsidRPr="00546FAC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E1C2" w14:textId="4A4A2EA4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Aplikimet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dhe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Vazhdimi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Teorisë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së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Kërkesës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Pr="00546FA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46FA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19DFAD4A" w14:textId="6A324BA3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Test 1 </w:t>
            </w:r>
          </w:p>
          <w:p w14:paraId="7A571A2C" w14:textId="4A235CEB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Punim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(</w:t>
            </w: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kohë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46FAC" w:rsidRPr="00546FAC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6B6" w14:textId="5330560E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Firma: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6FAC" w:rsidRPr="00546FAC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886" w14:textId="770FC635" w:rsidR="00546FAC" w:rsidRPr="00546FAC" w:rsidRDefault="00546FAC" w:rsidP="0054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Ekuilibri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në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Tregun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 </w:t>
            </w:r>
            <w:proofErr w:type="spellStart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Produkteve</w:t>
            </w:r>
            <w:proofErr w:type="spellEnd"/>
            <w:r w:rsidRPr="00546F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46FAC" w:rsidRPr="00546FAC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08E" w14:textId="6B5FEABD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Monopolet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Kartelet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Network: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46FAC" w:rsidRPr="00546FAC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E6C" w14:textId="4A854C9F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Konkur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>renca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disa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firmave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69EE0196" w14:textId="575F8730" w:rsidR="00546FAC" w:rsidRPr="00546FAC" w:rsidRDefault="00546FAC" w:rsidP="0054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2</w:t>
            </w:r>
          </w:p>
        </w:tc>
      </w:tr>
      <w:tr w:rsidR="00546FAC" w:rsidRPr="00546FAC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821" w14:textId="3DE02A19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Informatat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Asimetrike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Perloff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546FAC" w:rsidRPr="00546FAC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1B0" w14:textId="7E1EACC3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Kontratat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Rreziku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Moral: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Perloff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5FF8BA" w14:textId="53E920C4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3</w:t>
            </w:r>
          </w:p>
          <w:p w14:paraId="45C4FDDF" w14:textId="05C4D2D1" w:rsidR="00546FAC" w:rsidRPr="00546FAC" w:rsidRDefault="00546FAC" w:rsidP="0054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Punim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(1 </w:t>
            </w: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kohë</w:t>
            </w:r>
            <w:proofErr w:type="spellEnd"/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46FAC" w:rsidRPr="00546FAC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D8C" w14:textId="5DB60EB9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Kërkesa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Faktorët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Prodhimit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546FAC" w:rsidRPr="00546FAC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0DB" w14:textId="271E4CBB" w:rsidR="00546FAC" w:rsidRPr="00546FAC" w:rsidRDefault="00546FAC" w:rsidP="0054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Inputet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Funksionet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Prodhimit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6FAC" w:rsidRPr="00546FAC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A2E" w14:textId="1A7F675F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Kostot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Minimizimi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Kostove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46FAC" w:rsidRPr="00546FAC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5CCEA1B6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Ekonomiksi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Mirëqenies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r w:rsidR="0068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93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="00682593"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546FAC" w:rsidRPr="00546FAC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55D" w14:textId="4AD62708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punimit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BD8E420" w14:textId="7C99596F" w:rsidR="00546FAC" w:rsidRPr="00546FAC" w:rsidRDefault="00546FAC" w:rsidP="0054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3</w:t>
            </w:r>
          </w:p>
        </w:tc>
      </w:tr>
    </w:tbl>
    <w:p w14:paraId="0B78FB64" w14:textId="77777777" w:rsidR="00B63AF5" w:rsidRPr="00546FAC" w:rsidRDefault="00B63AF5" w:rsidP="00546FAC">
      <w:pPr>
        <w:pStyle w:val="NoSpacing"/>
      </w:pPr>
    </w:p>
    <w:p w14:paraId="3B50E2A0" w14:textId="77777777" w:rsidR="00B63AF5" w:rsidRPr="00546FAC" w:rsidRDefault="00B63AF5" w:rsidP="00546FAC">
      <w:pPr>
        <w:pStyle w:val="NoSpacing"/>
      </w:pPr>
    </w:p>
    <w:p w14:paraId="2912EFEA" w14:textId="77777777" w:rsidR="00B63AF5" w:rsidRPr="00546FAC" w:rsidRDefault="00B63AF5" w:rsidP="00546FAC">
      <w:pPr>
        <w:pStyle w:val="NoSpacing"/>
      </w:pPr>
    </w:p>
    <w:p w14:paraId="568AAB0A" w14:textId="77777777" w:rsidR="00B63AF5" w:rsidRPr="00546FAC" w:rsidRDefault="00B63AF5" w:rsidP="00546FAC">
      <w:pPr>
        <w:pStyle w:val="NoSpacing"/>
      </w:pPr>
    </w:p>
    <w:p w14:paraId="20D07FF8" w14:textId="77777777" w:rsidR="00B63AF5" w:rsidRPr="00546FAC" w:rsidRDefault="00B63AF5" w:rsidP="00546FAC">
      <w:pPr>
        <w:pStyle w:val="NoSpacing"/>
      </w:pPr>
    </w:p>
    <w:p w14:paraId="79C9FEB1" w14:textId="77777777" w:rsidR="00B63AF5" w:rsidRPr="00546FAC" w:rsidRDefault="00B63AF5" w:rsidP="00546FAC">
      <w:pPr>
        <w:pStyle w:val="NoSpacing"/>
      </w:pPr>
    </w:p>
    <w:p w14:paraId="553CD5F1" w14:textId="77777777" w:rsidR="00B63AF5" w:rsidRPr="00546FAC" w:rsidRDefault="00B63AF5" w:rsidP="00546FAC">
      <w:pPr>
        <w:pStyle w:val="NoSpacing"/>
      </w:pPr>
    </w:p>
    <w:p w14:paraId="19E87251" w14:textId="77777777" w:rsidR="00B63AF5" w:rsidRPr="00546FAC" w:rsidRDefault="00B63AF5" w:rsidP="00546FAC">
      <w:pPr>
        <w:pStyle w:val="NoSpacing"/>
      </w:pPr>
    </w:p>
    <w:p w14:paraId="05765942" w14:textId="77777777" w:rsidR="00B63AF5" w:rsidRPr="00546FAC" w:rsidRDefault="00B63AF5" w:rsidP="00546FAC">
      <w:pPr>
        <w:pStyle w:val="NoSpacing"/>
      </w:pPr>
    </w:p>
    <w:p w14:paraId="043D8AD3" w14:textId="77777777" w:rsidR="00E41972" w:rsidRPr="00546FAC" w:rsidRDefault="00E41972" w:rsidP="00546FAC">
      <w:pPr>
        <w:pStyle w:val="NoSpacing"/>
      </w:pPr>
    </w:p>
    <w:p w14:paraId="480364B1" w14:textId="77777777" w:rsidR="00E41972" w:rsidRPr="00546FAC" w:rsidRDefault="00E41972" w:rsidP="00546FA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546FAC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546FAC" w:rsidRDefault="00B63AF5" w:rsidP="00546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546FAC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teste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Pr="00546FAC" w:rsidRDefault="00C8123F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546FAC" w:rsidRDefault="00B9367D" w:rsidP="00546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546FAC" w:rsidRDefault="00B9367D" w:rsidP="005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546FAC" w:rsidRDefault="00B9367D" w:rsidP="005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546FAC" w:rsidRDefault="00B9367D" w:rsidP="005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546FAC" w:rsidRDefault="00B9367D" w:rsidP="005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546FAC" w:rsidRDefault="00B9367D" w:rsidP="005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546FAC" w:rsidRDefault="00B9367D" w:rsidP="005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546FAC" w:rsidRDefault="00B9367D" w:rsidP="005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Luteni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546FAC" w:rsidRDefault="00B9367D" w:rsidP="0054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546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546FAC" w:rsidRDefault="00B9367D" w:rsidP="00546FAC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546FAC" w:rsidRDefault="00B9367D" w:rsidP="00546FA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Cdo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mungesë e paarsyeshme, pas 3 mungesave të paarsyeshme do të ndikojë në zvogëlimin e notës finale të studentit për një notë. Kjo është politikë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obligative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prandaj nuk do të ketë përjashtime. Evidenca e pjesëmarrjes në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ligjerata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 të mbahet rregullisht. Studentët duhet të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sjellon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vete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Studentëve nuk u lejohet përdorimi i telefonave mobilë apo pajisjeve tjera gjatë ligjëratave apo ushtrimeve. Të gjitha këto pajisje, duhet të jenë të </w:t>
            </w:r>
            <w:proofErr w:type="spellStart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ç’kyçura</w:t>
            </w:r>
            <w:proofErr w:type="spellEnd"/>
            <w:r w:rsidRPr="00546F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546FAC" w:rsidRDefault="00B63AF5" w:rsidP="00546F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546FAC" w:rsidRDefault="00B63AF5" w:rsidP="0054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546FAC" w:rsidRDefault="00A618EF" w:rsidP="0054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546FAC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1C54"/>
    <w:multiLevelType w:val="hybridMultilevel"/>
    <w:tmpl w:val="0D6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7IwtzA3MTUyNzJS0lEKTi0uzszPAykwrAUAhLRL/SwAAAA="/>
  </w:docVars>
  <w:rsids>
    <w:rsidRoot w:val="00B63AF5"/>
    <w:rsid w:val="003D5E73"/>
    <w:rsid w:val="00546FAC"/>
    <w:rsid w:val="00682593"/>
    <w:rsid w:val="008E22B1"/>
    <w:rsid w:val="00A618EF"/>
    <w:rsid w:val="00B63AF5"/>
    <w:rsid w:val="00B9367D"/>
    <w:rsid w:val="00C8123F"/>
    <w:rsid w:val="00D5787C"/>
    <w:rsid w:val="00E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27F6B47D-4681-4BBA-B4BE-05D9302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ka.kotorri@gmail.com" TargetMode="External"/><Relationship Id="rId5" Type="http://schemas.openxmlformats.org/officeDocument/2006/relationships/hyperlink" Target="mailto:mrika.kotorr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Driton Qehaja</cp:lastModifiedBy>
  <cp:revision>2</cp:revision>
  <dcterms:created xsi:type="dcterms:W3CDTF">2021-10-06T05:48:00Z</dcterms:created>
  <dcterms:modified xsi:type="dcterms:W3CDTF">2021-10-06T05:48:00Z</dcterms:modified>
</cp:coreProperties>
</file>