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692872">
        <w:rPr>
          <w:rFonts w:ascii="Calibri" w:hAnsi="Calibri"/>
          <w:b/>
          <w:sz w:val="28"/>
          <w:szCs w:val="28"/>
        </w:rPr>
        <w:t>Informatikë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115E8" w:rsidP="001F7EAF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A115E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Fakulteti Ekonomik i Universitetit te Prishtinës</w:t>
            </w:r>
            <w:r w:rsidR="00C130E5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”</w:t>
            </w:r>
            <w:proofErr w:type="spellStart"/>
            <w:r w:rsidR="00C130E5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Hasan</w:t>
            </w:r>
            <w:proofErr w:type="spellEnd"/>
            <w:r w:rsidR="00C130E5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Prishtina / Drejtimi Kontabilitet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446070" w:rsidRDefault="00A115E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44607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Informatikë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563B1F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</w:t>
            </w:r>
            <w:r w:rsidR="00A115E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achelor</w:t>
            </w:r>
            <w:proofErr w:type="spellEnd"/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446070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115E8" w:rsidP="00BE3347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BE334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(semestri </w:t>
            </w:r>
            <w:r w:rsidR="00BE334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E8747F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2+1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115E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4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115E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Prishtine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115E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A115E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Prof. </w:t>
            </w:r>
            <w:proofErr w:type="spellStart"/>
            <w:r w:rsidRPr="00A115E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Asoc.Dr</w:t>
            </w:r>
            <w:proofErr w:type="spellEnd"/>
            <w:r w:rsidRPr="00A115E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. </w:t>
            </w:r>
            <w:proofErr w:type="spellStart"/>
            <w:r w:rsidRPr="00A115E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Aferdita</w:t>
            </w:r>
            <w:proofErr w:type="spellEnd"/>
            <w:r w:rsidRPr="00A115E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Berisha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-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Shaqiri</w:t>
            </w:r>
            <w:proofErr w:type="spellEnd"/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A115E8" w:rsidP="00C3586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A115E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aferdita.berisha@uni-pr.edu</w:t>
            </w:r>
          </w:p>
        </w:tc>
      </w:tr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A1" w:rsidRPr="00BA1DE5" w:rsidRDefault="00EC5E3A" w:rsidP="00EC5E3A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EC5E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Kjo lëndë  përmban 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bazat</w:t>
            </w:r>
            <w:r w:rsidRPr="00EC5E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themelore mbi shkencat kompjuterike te informimit dhe komunikimit  dhe 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ofron njohuri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per</w:t>
            </w:r>
            <w:proofErr w:type="spellEnd"/>
            <w:r w:rsidRPr="00EC5E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përdorimi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</w:t>
            </w:r>
            <w:r w:rsidRPr="00EC5E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e</w:t>
            </w:r>
            <w:r w:rsidRPr="00EC5E3A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veglave të MS Office-it.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A1" w:rsidRPr="00BA1DE5" w:rsidRDefault="00A115E8" w:rsidP="00563B1F">
            <w:pPr>
              <w:spacing w:after="0" w:line="240" w:lineRule="exact"/>
              <w:rPr>
                <w:rFonts w:cstheme="minorHAnsi"/>
                <w:i/>
              </w:rPr>
            </w:pPr>
            <w:r w:rsidRPr="00A115E8">
              <w:rPr>
                <w:rFonts w:cstheme="minorHAnsi"/>
              </w:rPr>
              <w:t xml:space="preserve">Qëllimi i lëndës është  ti njoftojë studentët me  rolin dhe rendësin e Teknologjisë informatike ne ekonomi Kjo lëndë përmban bazat themelore mbi shkencat kompjuterike te informimit dhe komunikimit  dhe temat nga përdorimi i veglave të </w:t>
            </w:r>
            <w:proofErr w:type="spellStart"/>
            <w:r w:rsidRPr="00A115E8">
              <w:rPr>
                <w:rFonts w:cstheme="minorHAnsi"/>
              </w:rPr>
              <w:t>Ms</w:t>
            </w:r>
            <w:proofErr w:type="spellEnd"/>
            <w:r w:rsidRPr="00A115E8">
              <w:rPr>
                <w:rFonts w:cstheme="minorHAnsi"/>
              </w:rPr>
              <w:t xml:space="preserve">-Office-it.  Lënda përmban njohuri dhe shkathtësi të mjaftueshme në përdorimin e veglave të </w:t>
            </w:r>
            <w:proofErr w:type="spellStart"/>
            <w:r w:rsidRPr="00A115E8">
              <w:rPr>
                <w:rFonts w:cstheme="minorHAnsi"/>
              </w:rPr>
              <w:t>Ms</w:t>
            </w:r>
            <w:proofErr w:type="spellEnd"/>
            <w:r w:rsidRPr="00A115E8">
              <w:rPr>
                <w:rFonts w:cstheme="minorHAnsi"/>
              </w:rPr>
              <w:t xml:space="preserve">-Office: </w:t>
            </w:r>
            <w:proofErr w:type="spellStart"/>
            <w:r w:rsidRPr="00A115E8">
              <w:rPr>
                <w:rFonts w:cstheme="minorHAnsi"/>
              </w:rPr>
              <w:t>Ms</w:t>
            </w:r>
            <w:proofErr w:type="spellEnd"/>
            <w:r w:rsidRPr="00A115E8">
              <w:rPr>
                <w:rFonts w:cstheme="minorHAnsi"/>
              </w:rPr>
              <w:t xml:space="preserve">- Word; </w:t>
            </w:r>
            <w:proofErr w:type="spellStart"/>
            <w:r w:rsidRPr="00A115E8">
              <w:rPr>
                <w:rFonts w:cstheme="minorHAnsi"/>
              </w:rPr>
              <w:t>Ms</w:t>
            </w:r>
            <w:proofErr w:type="spellEnd"/>
            <w:r w:rsidRPr="00A115E8">
              <w:rPr>
                <w:rFonts w:cstheme="minorHAnsi"/>
              </w:rPr>
              <w:t xml:space="preserve">- Excel;  dhe </w:t>
            </w:r>
            <w:proofErr w:type="spellStart"/>
            <w:r w:rsidRPr="00A115E8">
              <w:rPr>
                <w:rFonts w:cstheme="minorHAnsi"/>
              </w:rPr>
              <w:t>Ms</w:t>
            </w:r>
            <w:proofErr w:type="spellEnd"/>
            <w:r w:rsidRPr="00A115E8">
              <w:rPr>
                <w:rFonts w:cstheme="minorHAnsi"/>
              </w:rPr>
              <w:t xml:space="preserve">- </w:t>
            </w:r>
            <w:proofErr w:type="spellStart"/>
            <w:r w:rsidRPr="00A115E8">
              <w:rPr>
                <w:rFonts w:cstheme="minorHAnsi"/>
              </w:rPr>
              <w:t>Power</w:t>
            </w:r>
            <w:proofErr w:type="spellEnd"/>
            <w:r w:rsidRPr="00A115E8">
              <w:rPr>
                <w:rFonts w:cstheme="minorHAnsi"/>
              </w:rPr>
              <w:t xml:space="preserve"> </w:t>
            </w:r>
            <w:proofErr w:type="spellStart"/>
            <w:r w:rsidRPr="00A115E8">
              <w:rPr>
                <w:rFonts w:cstheme="minorHAnsi"/>
              </w:rPr>
              <w:t>Point</w:t>
            </w:r>
            <w:proofErr w:type="spellEnd"/>
            <w:r w:rsidRPr="00A115E8">
              <w:rPr>
                <w:rFonts w:cstheme="minorHAnsi"/>
              </w:rPr>
              <w:t xml:space="preserve"> si dhe përdorim më të përparuar të </w:t>
            </w:r>
            <w:proofErr w:type="spellStart"/>
            <w:r w:rsidRPr="00A115E8">
              <w:rPr>
                <w:rFonts w:cstheme="minorHAnsi"/>
              </w:rPr>
              <w:t>windowsit</w:t>
            </w:r>
            <w:proofErr w:type="spellEnd"/>
            <w:r w:rsidRPr="00A115E8">
              <w:rPr>
                <w:rFonts w:cstheme="minorHAnsi"/>
              </w:rPr>
              <w:t xml:space="preserve"> dhe të internetit </w:t>
            </w:r>
            <w:proofErr w:type="spellStart"/>
            <w:r w:rsidRPr="00A115E8">
              <w:rPr>
                <w:rFonts w:cstheme="minorHAnsi"/>
              </w:rPr>
              <w:t>per</w:t>
            </w:r>
            <w:proofErr w:type="spellEnd"/>
            <w:r w:rsidRPr="00A115E8">
              <w:rPr>
                <w:rFonts w:cstheme="minorHAnsi"/>
              </w:rPr>
              <w:t xml:space="preserve"> te rritur </w:t>
            </w:r>
            <w:proofErr w:type="spellStart"/>
            <w:r w:rsidRPr="00A115E8">
              <w:rPr>
                <w:rFonts w:cstheme="minorHAnsi"/>
              </w:rPr>
              <w:t>shkathtesite</w:t>
            </w:r>
            <w:proofErr w:type="spellEnd"/>
            <w:r w:rsidRPr="00A115E8">
              <w:rPr>
                <w:rFonts w:cstheme="minorHAnsi"/>
              </w:rPr>
              <w:t xml:space="preserve"> e studentëve për përdorimin e veglave  të </w:t>
            </w:r>
            <w:proofErr w:type="spellStart"/>
            <w:r w:rsidRPr="00A115E8">
              <w:rPr>
                <w:rFonts w:cstheme="minorHAnsi"/>
              </w:rPr>
              <w:t>Ms</w:t>
            </w:r>
            <w:proofErr w:type="spellEnd"/>
            <w:r w:rsidRPr="00A115E8">
              <w:rPr>
                <w:rFonts w:cstheme="minorHAnsi"/>
              </w:rPr>
              <w:t>- Office-it.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70CA1" w:rsidRPr="00BA1DE5" w:rsidRDefault="00EC5E3A" w:rsidP="00EC5E3A">
            <w:pPr>
              <w:spacing w:after="0" w:line="240" w:lineRule="exact"/>
              <w:rPr>
                <w:rFonts w:cstheme="minorHAnsi"/>
                <w:i/>
              </w:rPr>
            </w:pPr>
            <w:r w:rsidRPr="00EC5E3A">
              <w:rPr>
                <w:rFonts w:cstheme="minorHAnsi"/>
              </w:rPr>
              <w:t xml:space="preserve">Njohuri dhe shkathtësi të mjaftueshme në përdorimin e veglave të MS Office – MS Word; MS Excel; dhe MS </w:t>
            </w:r>
            <w:proofErr w:type="spellStart"/>
            <w:r w:rsidRPr="00EC5E3A">
              <w:rPr>
                <w:rFonts w:cstheme="minorHAnsi"/>
              </w:rPr>
              <w:t>Power</w:t>
            </w:r>
            <w:proofErr w:type="spellEnd"/>
            <w:r w:rsidRPr="00EC5E3A">
              <w:rPr>
                <w:rFonts w:cstheme="minorHAnsi"/>
              </w:rPr>
              <w:t xml:space="preserve"> </w:t>
            </w:r>
            <w:proofErr w:type="spellStart"/>
            <w:r w:rsidRPr="00EC5E3A">
              <w:rPr>
                <w:rFonts w:cstheme="minorHAnsi"/>
              </w:rPr>
              <w:t>Point</w:t>
            </w:r>
            <w:proofErr w:type="spellEnd"/>
            <w:r w:rsidRPr="00EC5E3A">
              <w:rPr>
                <w:rFonts w:cstheme="minorHAnsi"/>
              </w:rPr>
              <w:t xml:space="preserve"> si dhe përdorim më të përparuar të </w:t>
            </w:r>
            <w:proofErr w:type="spellStart"/>
            <w:r w:rsidRPr="00EC5E3A">
              <w:rPr>
                <w:rFonts w:cstheme="minorHAnsi"/>
              </w:rPr>
              <w:t>windowsit</w:t>
            </w:r>
            <w:proofErr w:type="spellEnd"/>
            <w:r w:rsidRPr="00EC5E3A">
              <w:rPr>
                <w:rFonts w:cstheme="minorHAnsi"/>
              </w:rPr>
              <w:t xml:space="preserve"> dhe të internetit.    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Rëndësia dhe Aktualiteti i Lëndës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B4208A" w:rsidRDefault="00772A62" w:rsidP="00B4208A">
            <w:pPr>
              <w:tabs>
                <w:tab w:val="left" w:pos="284"/>
              </w:tabs>
              <w:jc w:val="both"/>
            </w:pPr>
            <w:r>
              <w:t>Kjo</w:t>
            </w:r>
            <w:r w:rsidR="00B4208A">
              <w:t xml:space="preserve"> lende do të ndihmoj në ngritjen e shkathtësive të studentëve për përdorimin e veglave  të </w:t>
            </w:r>
            <w:proofErr w:type="spellStart"/>
            <w:r w:rsidR="00B4208A">
              <w:t>Ms</w:t>
            </w:r>
            <w:proofErr w:type="spellEnd"/>
            <w:r w:rsidR="00B4208A">
              <w:t xml:space="preserve">- Office-it në plotësimin e nevojave të tyre për të kryer punët e zyrës dhe për të zgjidhur probleme të ndryshme ekonomike dhe të biznesit. </w:t>
            </w:r>
          </w:p>
          <w:p w:rsidR="00B4208A" w:rsidRDefault="00B4208A" w:rsidP="00B4208A">
            <w:pPr>
              <w:tabs>
                <w:tab w:val="left" w:pos="284"/>
              </w:tabs>
              <w:jc w:val="both"/>
            </w:pPr>
            <w:r>
              <w:t>•</w:t>
            </w:r>
            <w:r>
              <w:tab/>
              <w:t xml:space="preserve">Ky modul pra ofron mundësi dhe lehtësi </w:t>
            </w:r>
            <w:proofErr w:type="spellStart"/>
            <w:r>
              <w:t>per</w:t>
            </w:r>
            <w:proofErr w:type="spellEnd"/>
            <w:r>
              <w:t xml:space="preserve">  të kryer punët dhe për të zgjidhur probleme të ndryshme ekonomike  duke venë theksin më shumë në formimin e tyre praktik krahas atij teorik. </w:t>
            </w:r>
          </w:p>
          <w:p w:rsidR="00B4208A" w:rsidRDefault="00B4208A" w:rsidP="00B4208A">
            <w:pPr>
              <w:tabs>
                <w:tab w:val="left" w:pos="284"/>
              </w:tabs>
              <w:jc w:val="both"/>
            </w:pPr>
            <w:r>
              <w:t>•</w:t>
            </w:r>
            <w:r>
              <w:tab/>
              <w:t xml:space="preserve">Duke përdorur aplikacionet softuerike studentet ne te ardhmen  me lehtë </w:t>
            </w:r>
            <w:proofErr w:type="spellStart"/>
            <w:r>
              <w:t>per</w:t>
            </w:r>
            <w:proofErr w:type="spellEnd"/>
            <w:r>
              <w:t xml:space="preserve"> te kryer punën e tyre profesionale krahas afarizmit bashkëkohore</w:t>
            </w:r>
            <w:r w:rsidR="00772A62">
              <w:t>.</w:t>
            </w:r>
          </w:p>
          <w:p w:rsidR="00170CA1" w:rsidRDefault="00170CA1" w:rsidP="00170CA1">
            <w:pPr>
              <w:tabs>
                <w:tab w:val="left" w:pos="284"/>
              </w:tabs>
              <w:jc w:val="both"/>
            </w:pPr>
          </w:p>
          <w:p w:rsidR="00170CA1" w:rsidRPr="00BA1DE5" w:rsidRDefault="00170CA1" w:rsidP="00170CA1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51A17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51A17" w:rsidRPr="00BA1DE5" w:rsidTr="002C1E6F">
        <w:trPr>
          <w:trHeight w:val="268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A07A05" w:rsidP="001E3C4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A07A05" w:rsidP="001E3C4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bookmarkStart w:id="0" w:name="_GoBack" w:colFirst="3" w:colLast="3"/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471B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AA471B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483E8E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4208A" w:rsidRDefault="00AA23BB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4208A" w:rsidRDefault="00AA23BB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4208A" w:rsidRDefault="00EC5E3A" w:rsidP="001E3C40">
            <w:pPr>
              <w:spacing w:after="0" w:line="240" w:lineRule="exact"/>
              <w:jc w:val="center"/>
              <w:rPr>
                <w:rFonts w:cs="Arial"/>
              </w:rPr>
            </w:pPr>
            <w:r w:rsidRPr="00B4208A">
              <w:rPr>
                <w:rFonts w:cs="Arial"/>
              </w:rPr>
              <w:t>13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5A009D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5A009D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483E8E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CE014D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CE014D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AA23B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AA23BB" w:rsidP="00AA23B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AA23BB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bookmarkEnd w:id="0"/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Projektet, prezantimet,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483E8E" w:rsidRDefault="00151A17" w:rsidP="001E3C40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151A1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CF23F7" w:rsidP="001E3C40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100</w:t>
            </w:r>
          </w:p>
        </w:tc>
      </w:tr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B2" w:rsidRPr="00241AB2" w:rsidRDefault="00241AB2" w:rsidP="00241AB2">
            <w:pPr>
              <w:pStyle w:val="NoSpacing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</w:pPr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Gjatë ligjëratave praktikohet përdorimi i pajisjes bashkëkohore teknologjike (projektori) si dhe aplikohet metoda  e bisedës </w:t>
            </w:r>
            <w:proofErr w:type="spellStart"/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interaktive</w:t>
            </w:r>
            <w:proofErr w:type="spellEnd"/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 me qellim të ndërtimit të aftësive konkurruese.</w:t>
            </w:r>
          </w:p>
          <w:p w:rsidR="00151A17" w:rsidRPr="00170CA1" w:rsidRDefault="00241AB2" w:rsidP="00241AB2">
            <w:pPr>
              <w:pStyle w:val="NoSpacing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</w:pPr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Ushtrimet mbahen me kompjuter: ku studentët zhvillojnë punë praktike duke përdorur aplikacionet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te MS Of</w:t>
            </w:r>
            <w:r w:rsidR="009540CF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f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ice dhe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bejene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gjidhjen</w:t>
            </w:r>
            <w:proofErr w:type="spellEnd"/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 e shume detyrave te natyrës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 ekonomike</w:t>
            </w:r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. Studentët  mund të punojnë  edhe punime </w:t>
            </w:r>
            <w:proofErr w:type="spellStart"/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seminarike</w:t>
            </w:r>
            <w:proofErr w:type="spellEnd"/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 individuale dhe ne grup gjate procesit </w:t>
            </w:r>
            <w:proofErr w:type="spellStart"/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mesimor</w:t>
            </w:r>
            <w:proofErr w:type="spellEnd"/>
            <w:r w:rsidRPr="00241AB2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 xml:space="preserve"> duke paraqitur shembuj konkret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.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170CA1" w:rsidRDefault="00151A17" w:rsidP="001E3C40">
            <w:pPr>
              <w:spacing w:after="0" w:line="240" w:lineRule="exact"/>
              <w:rPr>
                <w:rFonts w:cstheme="minorHAnsi"/>
                <w:i/>
              </w:rPr>
            </w:pPr>
            <w:r w:rsidRPr="00170CA1">
              <w:rPr>
                <w:rFonts w:cstheme="minorHAnsi"/>
                <w:i/>
              </w:rPr>
              <w:t xml:space="preserve">Kufiri i kalueshmërisë së lëndës është </w:t>
            </w:r>
            <w:r w:rsidR="00EC5E3A">
              <w:rPr>
                <w:rFonts w:cstheme="minorHAnsi"/>
                <w:i/>
              </w:rPr>
              <w:t>51</w:t>
            </w:r>
            <w:r w:rsidRPr="00170CA1">
              <w:rPr>
                <w:rFonts w:cstheme="minorHAnsi"/>
                <w:i/>
              </w:rPr>
              <w:t>%.</w:t>
            </w:r>
          </w:p>
          <w:p w:rsidR="00151A17" w:rsidRDefault="00016865" w:rsidP="00EC5E3A">
            <w:pPr>
              <w:spacing w:after="0" w:line="240" w:lineRule="exac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Pjesa teorike 50%</w:t>
            </w:r>
          </w:p>
          <w:p w:rsidR="00016865" w:rsidRDefault="00016865" w:rsidP="00EC5E3A">
            <w:pPr>
              <w:spacing w:after="0" w:line="240" w:lineRule="exac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Pjesa praktike 50%</w:t>
            </w:r>
          </w:p>
          <w:p w:rsidR="00016865" w:rsidRPr="00BA1DE5" w:rsidRDefault="00016865" w:rsidP="00EC5E3A">
            <w:pPr>
              <w:spacing w:after="0" w:line="240" w:lineRule="exact"/>
              <w:rPr>
                <w:rFonts w:cstheme="minorHAnsi"/>
                <w:i/>
              </w:rPr>
            </w:pPr>
          </w:p>
        </w:tc>
      </w:tr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151A1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D9" w:rsidRPr="00921FD9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  <w:r w:rsidRPr="00921FD9">
              <w:rPr>
                <w:bCs/>
                <w:i/>
                <w:iCs/>
                <w:lang w:eastAsia="mk-MK"/>
              </w:rPr>
              <w:t>1. Grup autoresh nga kompania ECDL, Kosova, Bazat e teknologjisë informatike informimi dhe komunikimi, Prishtine, 2012</w:t>
            </w:r>
          </w:p>
          <w:p w:rsidR="00921FD9" w:rsidRPr="00921FD9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  <w:r w:rsidRPr="00921FD9">
              <w:rPr>
                <w:bCs/>
                <w:i/>
                <w:iCs/>
                <w:lang w:eastAsia="mk-MK"/>
              </w:rPr>
              <w:t xml:space="preserve">2.  Grup autoresh nga kompania ECDL, Kosova, Windows 7 </w:t>
            </w:r>
            <w:proofErr w:type="spellStart"/>
            <w:r w:rsidRPr="00921FD9">
              <w:rPr>
                <w:bCs/>
                <w:i/>
                <w:iCs/>
                <w:lang w:eastAsia="mk-MK"/>
              </w:rPr>
              <w:t>professional</w:t>
            </w:r>
            <w:proofErr w:type="spellEnd"/>
            <w:r w:rsidRPr="00921FD9">
              <w:rPr>
                <w:bCs/>
                <w:i/>
                <w:iCs/>
                <w:lang w:eastAsia="mk-MK"/>
              </w:rPr>
              <w:t>, Prishtine, 2012</w:t>
            </w:r>
          </w:p>
          <w:p w:rsidR="00921FD9" w:rsidRPr="00921FD9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  <w:r w:rsidRPr="00921FD9">
              <w:rPr>
                <w:bCs/>
                <w:i/>
                <w:iCs/>
                <w:lang w:eastAsia="mk-MK"/>
              </w:rPr>
              <w:t>3.  Grup autoresh nga kompania ECDL, Kosova, Word 2010, Prishtine, 2012</w:t>
            </w:r>
          </w:p>
          <w:p w:rsidR="00921FD9" w:rsidRPr="00921FD9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  <w:r w:rsidRPr="00921FD9">
              <w:rPr>
                <w:bCs/>
                <w:i/>
                <w:iCs/>
                <w:lang w:eastAsia="mk-MK"/>
              </w:rPr>
              <w:t>4.  Grup autoresh nga kompania ECDL, Kosova, Excel 2010, Prishtine, 2012</w:t>
            </w:r>
          </w:p>
          <w:p w:rsidR="00921FD9" w:rsidRPr="00921FD9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i/>
                <w:iCs/>
                <w:lang w:eastAsia="mk-MK"/>
              </w:rPr>
            </w:pPr>
            <w:r w:rsidRPr="00921FD9">
              <w:rPr>
                <w:bCs/>
                <w:i/>
                <w:iCs/>
                <w:lang w:eastAsia="mk-MK"/>
              </w:rPr>
              <w:t xml:space="preserve">5.  Grup autoresh nga kompania ECDL, </w:t>
            </w:r>
            <w:proofErr w:type="spellStart"/>
            <w:r w:rsidRPr="00921FD9">
              <w:rPr>
                <w:bCs/>
                <w:i/>
                <w:iCs/>
                <w:lang w:eastAsia="mk-MK"/>
              </w:rPr>
              <w:t>Kosova,PowerPoint</w:t>
            </w:r>
            <w:proofErr w:type="spellEnd"/>
            <w:r w:rsidRPr="00921FD9">
              <w:rPr>
                <w:bCs/>
                <w:i/>
                <w:iCs/>
                <w:lang w:eastAsia="mk-MK"/>
              </w:rPr>
              <w:t xml:space="preserve"> 2010 , Prishtine, 2012</w:t>
            </w:r>
          </w:p>
          <w:p w:rsidR="00170CA1" w:rsidRPr="00BA1DE5" w:rsidRDefault="00921FD9" w:rsidP="00016865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  <w:r w:rsidRPr="00921FD9">
              <w:rPr>
                <w:bCs/>
                <w:i/>
                <w:iCs/>
                <w:lang w:eastAsia="mk-MK"/>
              </w:rPr>
              <w:t>6.  Grup autoresh nga kompania ECDL, Kosova, Interneti, Prishtine, 2012</w:t>
            </w:r>
            <w:r w:rsidR="00016865">
              <w:rPr>
                <w:bCs/>
                <w:i/>
                <w:iCs/>
                <w:lang w:eastAsia="mk-MK"/>
              </w:rPr>
              <w:t>.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51A17" w:rsidRDefault="00921FD9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921FD9">
              <w:rPr>
                <w:rFonts w:cs="Arial"/>
              </w:rPr>
              <w:t xml:space="preserve">Burime tjera nga interneti: www.trajnimi.com, www.ecdl-kosova.org; </w:t>
            </w:r>
            <w:hyperlink r:id="rId4" w:history="1">
              <w:r w:rsidR="00A93720" w:rsidRPr="00E506A8">
                <w:rPr>
                  <w:rStyle w:val="Hyperlink"/>
                  <w:rFonts w:cs="Arial"/>
                </w:rPr>
                <w:t>www.ecdl.org</w:t>
              </w:r>
            </w:hyperlink>
            <w:r w:rsidRPr="00921FD9">
              <w:rPr>
                <w:rFonts w:cs="Arial"/>
              </w:rPr>
              <w:t>.</w:t>
            </w:r>
          </w:p>
          <w:p w:rsidR="00A93720" w:rsidRDefault="00A93720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</w:p>
          <w:p w:rsidR="00A93720" w:rsidRPr="00BA1DE5" w:rsidRDefault="00A93720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6641"/>
        <w:gridCol w:w="1140"/>
      </w:tblGrid>
      <w:tr w:rsidR="00151A17" w:rsidRPr="00BA1DE5" w:rsidTr="001E3C40">
        <w:tc>
          <w:tcPr>
            <w:tcW w:w="88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lastRenderedPageBreak/>
              <w:t>Hartimi i planit mësimor</w:t>
            </w: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  <w:tc>
          <w:tcPr>
            <w:tcW w:w="1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Ushtrimet </w:t>
            </w:r>
          </w:p>
        </w:tc>
      </w:tr>
      <w:tr w:rsidR="00151A17" w:rsidRPr="00BA1DE5" w:rsidTr="00D25B9D">
        <w:trPr>
          <w:trHeight w:val="848"/>
        </w:trPr>
        <w:tc>
          <w:tcPr>
            <w:tcW w:w="107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64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1" w:rsidRPr="00BA1DE5" w:rsidRDefault="00921FD9" w:rsidP="001F2B29">
            <w:pPr>
              <w:rPr>
                <w:rFonts w:cstheme="minorHAnsi"/>
                <w:color w:val="000000"/>
              </w:rPr>
            </w:pPr>
            <w:r w:rsidRPr="00921FD9">
              <w:rPr>
                <w:rFonts w:cstheme="minorHAnsi"/>
                <w:color w:val="000000"/>
              </w:rPr>
              <w:t xml:space="preserve">Prezenti i </w:t>
            </w:r>
            <w:proofErr w:type="spellStart"/>
            <w:r w:rsidRPr="00921FD9">
              <w:rPr>
                <w:rFonts w:cstheme="minorHAnsi"/>
                <w:color w:val="000000"/>
              </w:rPr>
              <w:t>syllabusit</w:t>
            </w:r>
            <w:proofErr w:type="spellEnd"/>
            <w:r w:rsidRPr="00921FD9">
              <w:rPr>
                <w:rFonts w:cstheme="minorHAnsi"/>
                <w:color w:val="000000"/>
              </w:rPr>
              <w:t xml:space="preserve"> te lendes. Organizimi i studenteve ne grupe për ligjërata dhe ushtrime praktike me kompjuter.</w:t>
            </w:r>
          </w:p>
        </w:tc>
        <w:tc>
          <w:tcPr>
            <w:tcW w:w="1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cstheme="minorHAnsi"/>
                <w:color w:val="000000"/>
              </w:rPr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921FD9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921FD9">
              <w:rPr>
                <w:rFonts w:cs="Arial"/>
                <w:bCs/>
              </w:rPr>
              <w:t>Konceptet e përgjithshme të TI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</w:tr>
      <w:tr w:rsidR="00151A17" w:rsidRPr="00BA1DE5" w:rsidTr="00D25B9D">
        <w:trPr>
          <w:trHeight w:val="2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310E19" w:rsidRDefault="00310E19" w:rsidP="00310E19">
            <w:pPr>
              <w:spacing w:after="0" w:line="240" w:lineRule="exact"/>
            </w:pPr>
            <w:r w:rsidRPr="00310E19">
              <w:t xml:space="preserve">MS Word: Krijimi i </w:t>
            </w:r>
            <w:proofErr w:type="spellStart"/>
            <w:r w:rsidRPr="00310E19">
              <w:t>dokumetit</w:t>
            </w:r>
            <w:proofErr w:type="spellEnd"/>
            <w:r w:rsidRPr="00310E19">
              <w:t xml:space="preserve">; Zgjedhja e shkronjave dhe </w:t>
            </w:r>
            <w:proofErr w:type="spellStart"/>
            <w:r w:rsidRPr="00310E19">
              <w:t>definimi</w:t>
            </w:r>
            <w:proofErr w:type="spellEnd"/>
            <w:r w:rsidRPr="00310E19">
              <w:t xml:space="preserve"> i madhësisë, tipit dhe mënyrës së paraqitjes; rregullimi i margjinave; </w:t>
            </w:r>
            <w:proofErr w:type="spellStart"/>
            <w:r w:rsidRPr="00310E19">
              <w:t>definimi</w:t>
            </w:r>
            <w:proofErr w:type="spellEnd"/>
            <w:r w:rsidRPr="00310E19">
              <w:t xml:space="preserve"> i </w:t>
            </w:r>
            <w:proofErr w:type="spellStart"/>
            <w:r w:rsidRPr="00310E19">
              <w:t>paragrafeve</w:t>
            </w:r>
            <w:proofErr w:type="spellEnd"/>
            <w:r w:rsidRPr="00310E19">
              <w:t xml:space="preserve">, </w:t>
            </w:r>
            <w:proofErr w:type="spellStart"/>
            <w:r w:rsidRPr="00310E19">
              <w:t>definimi</w:t>
            </w:r>
            <w:proofErr w:type="spellEnd"/>
            <w:r w:rsidRPr="00310E19">
              <w:t xml:space="preserve"> i </w:t>
            </w:r>
            <w:proofErr w:type="spellStart"/>
            <w:r w:rsidRPr="00310E19">
              <w:t>tiujve;Përdorimi</w:t>
            </w:r>
            <w:proofErr w:type="spellEnd"/>
            <w:r w:rsidRPr="00310E19">
              <w:t xml:space="preserve"> i veglave </w:t>
            </w:r>
            <w:proofErr w:type="spellStart"/>
            <w:r w:rsidRPr="00310E19">
              <w:t>Copy</w:t>
            </w:r>
            <w:proofErr w:type="spellEnd"/>
            <w:r w:rsidRPr="00310E19">
              <w:t xml:space="preserve"> </w:t>
            </w:r>
            <w:proofErr w:type="spellStart"/>
            <w:r w:rsidRPr="00310E19">
              <w:t>Past</w:t>
            </w:r>
            <w:proofErr w:type="spellEnd"/>
            <w:r w:rsidRPr="00310E19">
              <w:t xml:space="preserve">, </w:t>
            </w:r>
            <w:proofErr w:type="spellStart"/>
            <w:r w:rsidRPr="00310E19">
              <w:t>cut-delete</w:t>
            </w:r>
            <w:proofErr w:type="spellEnd"/>
            <w:r w:rsidRPr="00310E19">
              <w:t xml:space="preserve">; format, do, </w:t>
            </w:r>
            <w:proofErr w:type="spellStart"/>
            <w:r w:rsidRPr="00310E19">
              <w:t>undo</w:t>
            </w:r>
            <w:proofErr w:type="spellEnd"/>
            <w:r w:rsidRPr="00310E19">
              <w:t xml:space="preserve">; palosja e tekstit; Veprimet me </w:t>
            </w:r>
            <w:proofErr w:type="spellStart"/>
            <w:r w:rsidRPr="00310E19">
              <w:t>fajll</w:t>
            </w:r>
            <w:proofErr w:type="spellEnd"/>
            <w:r w:rsidRPr="00310E19">
              <w:t xml:space="preserve"> (save, save as etj.)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310E19" w:rsidRDefault="00310E19" w:rsidP="001E3C40">
            <w:pPr>
              <w:spacing w:after="0" w:line="240" w:lineRule="exact"/>
              <w:jc w:val="both"/>
              <w:rPr>
                <w:i/>
              </w:rPr>
            </w:pPr>
            <w:proofErr w:type="spellStart"/>
            <w:r w:rsidRPr="00310E19">
              <w:t>Definimi</w:t>
            </w:r>
            <w:proofErr w:type="spellEnd"/>
            <w:r w:rsidRPr="00310E19">
              <w:t xml:space="preserve"> i </w:t>
            </w:r>
            <w:proofErr w:type="spellStart"/>
            <w:r w:rsidRPr="00310E19">
              <w:rPr>
                <w:rFonts w:cs="Arial"/>
                <w:bCs/>
              </w:rPr>
              <w:t>ballines</w:t>
            </w:r>
            <w:proofErr w:type="spellEnd"/>
            <w:r w:rsidRPr="00310E19">
              <w:t xml:space="preserve"> dhe fundit; Insertimi i </w:t>
            </w:r>
            <w:proofErr w:type="spellStart"/>
            <w:r w:rsidRPr="00310E19">
              <w:t>forografive</w:t>
            </w:r>
            <w:proofErr w:type="spellEnd"/>
            <w:r w:rsidRPr="00310E19">
              <w:t xml:space="preserve">; përpilimi i përmbajtjes; </w:t>
            </w:r>
            <w:proofErr w:type="spellStart"/>
            <w:r w:rsidRPr="00310E19">
              <w:t>definimi</w:t>
            </w:r>
            <w:proofErr w:type="spellEnd"/>
            <w:r w:rsidRPr="00310E19">
              <w:t xml:space="preserve"> i  shtypjes; Shtypja e </w:t>
            </w:r>
            <w:proofErr w:type="spellStart"/>
            <w:r w:rsidRPr="00310E19">
              <w:t>dokumetit;Insertimi</w:t>
            </w:r>
            <w:proofErr w:type="spellEnd"/>
            <w:r w:rsidRPr="00310E19">
              <w:t xml:space="preserve"> i tabelave, puna me tabela; shndërrimi i tabelave në tekst dhe e kundërta; MS Word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310E19" w:rsidRDefault="00310E19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proofErr w:type="spellStart"/>
            <w:r w:rsidRPr="00310E19">
              <w:t>Perdorimi</w:t>
            </w:r>
            <w:proofErr w:type="spellEnd"/>
            <w:r w:rsidRPr="00310E19">
              <w:t xml:space="preserve"> i fusnotave, </w:t>
            </w:r>
            <w:proofErr w:type="spellStart"/>
            <w:r w:rsidRPr="00310E19">
              <w:t>endnotave</w:t>
            </w:r>
            <w:proofErr w:type="spellEnd"/>
            <w:r w:rsidRPr="00310E19">
              <w:t xml:space="preserve">, krijimi i </w:t>
            </w:r>
            <w:proofErr w:type="spellStart"/>
            <w:r w:rsidRPr="00310E19">
              <w:t>pasqyres</w:t>
            </w:r>
            <w:proofErr w:type="spellEnd"/>
            <w:r w:rsidRPr="00310E19">
              <w:t xml:space="preserve"> se </w:t>
            </w:r>
            <w:proofErr w:type="spellStart"/>
            <w:r w:rsidRPr="00310E19">
              <w:t>permbajtjes</w:t>
            </w:r>
            <w:proofErr w:type="spellEnd"/>
            <w:r w:rsidRPr="00310E19">
              <w:t xml:space="preserve"> automatike, </w:t>
            </w:r>
            <w:proofErr w:type="spellStart"/>
            <w:r w:rsidRPr="00310E19">
              <w:t>Track</w:t>
            </w:r>
            <w:proofErr w:type="spellEnd"/>
            <w:r w:rsidRPr="00310E19">
              <w:t xml:space="preserve"> </w:t>
            </w:r>
            <w:proofErr w:type="spellStart"/>
            <w:r w:rsidRPr="00310E19">
              <w:t>changes</w:t>
            </w:r>
            <w:proofErr w:type="spellEnd"/>
            <w:r w:rsidRPr="00310E19">
              <w:t xml:space="preserve"> </w:t>
            </w:r>
            <w:proofErr w:type="spellStart"/>
            <w:r w:rsidRPr="00310E19">
              <w:t>etj</w:t>
            </w:r>
            <w:proofErr w:type="spellEnd"/>
            <w:r w:rsidRPr="00310E19">
              <w:t>; MS</w:t>
            </w:r>
            <w:r w:rsidRPr="00310E19">
              <w:rPr>
                <w:rFonts w:cs="Arial"/>
                <w:bCs/>
              </w:rPr>
              <w:t xml:space="preserve"> Word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016865" w:rsidP="00016865">
            <w:pPr>
              <w:spacing w:after="0" w:line="240" w:lineRule="exact"/>
            </w:pPr>
            <w:r w:rsidRPr="005E6F4E">
              <w:t xml:space="preserve">MS </w:t>
            </w:r>
            <w:proofErr w:type="spellStart"/>
            <w:r w:rsidRPr="005E6F4E">
              <w:t>Excell</w:t>
            </w:r>
            <w:proofErr w:type="spellEnd"/>
            <w:r>
              <w:t>:</w:t>
            </w:r>
            <w:r w:rsidRPr="005E6F4E">
              <w:t xml:space="preserve"> </w:t>
            </w:r>
            <w:r w:rsidR="005E6F4E" w:rsidRPr="005E6F4E">
              <w:t xml:space="preserve">Libri  </w:t>
            </w:r>
            <w:proofErr w:type="spellStart"/>
            <w:r w:rsidR="005E6F4E" w:rsidRPr="005E6F4E">
              <w:t>punes</w:t>
            </w:r>
            <w:proofErr w:type="spellEnd"/>
            <w:r w:rsidR="005E6F4E" w:rsidRPr="005E6F4E">
              <w:t xml:space="preserve">, fleta e punës; </w:t>
            </w:r>
            <w:proofErr w:type="spellStart"/>
            <w:r w:rsidR="005E6F4E" w:rsidRPr="005E6F4E">
              <w:t>emertimi</w:t>
            </w:r>
            <w:proofErr w:type="spellEnd"/>
            <w:r w:rsidR="005E6F4E" w:rsidRPr="005E6F4E">
              <w:t xml:space="preserve"> dhe lëvizja; </w:t>
            </w:r>
            <w:proofErr w:type="spellStart"/>
            <w:r w:rsidR="005E6F4E" w:rsidRPr="005E6F4E">
              <w:t>reshtat</w:t>
            </w:r>
            <w:proofErr w:type="spellEnd"/>
            <w:r w:rsidR="005E6F4E" w:rsidRPr="005E6F4E">
              <w:t xml:space="preserve"> dhe kolonat; formatizimi i </w:t>
            </w:r>
            <w:proofErr w:type="spellStart"/>
            <w:r w:rsidR="005E6F4E" w:rsidRPr="005E6F4E">
              <w:t>reshtave</w:t>
            </w:r>
            <w:proofErr w:type="spellEnd"/>
            <w:r w:rsidR="005E6F4E" w:rsidRPr="005E6F4E">
              <w:t xml:space="preserve"> dhe </w:t>
            </w:r>
            <w:proofErr w:type="spellStart"/>
            <w:r w:rsidR="005E6F4E" w:rsidRPr="005E6F4E">
              <w:t>kolonove</w:t>
            </w:r>
            <w:proofErr w:type="spellEnd"/>
            <w:r w:rsidR="005E6F4E" w:rsidRPr="005E6F4E">
              <w:t xml:space="preserve">; </w:t>
            </w:r>
            <w:proofErr w:type="spellStart"/>
            <w:r w:rsidR="005E6F4E" w:rsidRPr="005E6F4E">
              <w:t>mshefja</w:t>
            </w:r>
            <w:proofErr w:type="spellEnd"/>
            <w:r w:rsidR="005E6F4E" w:rsidRPr="005E6F4E">
              <w:t xml:space="preserve"> e </w:t>
            </w:r>
            <w:proofErr w:type="spellStart"/>
            <w:r w:rsidR="005E6F4E" w:rsidRPr="005E6F4E">
              <w:t>tyre;insertimi</w:t>
            </w:r>
            <w:proofErr w:type="spellEnd"/>
            <w:r w:rsidR="005E6F4E" w:rsidRPr="005E6F4E">
              <w:t xml:space="preserve"> i  fletëve, </w:t>
            </w:r>
            <w:proofErr w:type="spellStart"/>
            <w:r w:rsidR="005E6F4E" w:rsidRPr="005E6F4E">
              <w:t>reshtave</w:t>
            </w:r>
            <w:proofErr w:type="spellEnd"/>
            <w:r w:rsidR="005E6F4E" w:rsidRPr="005E6F4E">
              <w:t xml:space="preserve"> dhe </w:t>
            </w:r>
            <w:proofErr w:type="spellStart"/>
            <w:r>
              <w:t>kolonave;formatizimi</w:t>
            </w:r>
            <w:proofErr w:type="spellEnd"/>
            <w:r>
              <w:t xml:space="preserve"> i qelizave</w:t>
            </w:r>
            <w:r w:rsidR="005E6F4E" w:rsidRPr="005E6F4E"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5E6F4E" w:rsidP="005E6F4E">
            <w:pPr>
              <w:spacing w:after="0" w:line="240" w:lineRule="exact"/>
              <w:jc w:val="both"/>
              <w:rPr>
                <w:i/>
                <w:color w:val="C00000"/>
              </w:rPr>
            </w:pPr>
            <w:r w:rsidRPr="005E6F4E">
              <w:t xml:space="preserve">MS </w:t>
            </w:r>
            <w:proofErr w:type="spellStart"/>
            <w:r w:rsidRPr="005E6F4E">
              <w:t>Excell</w:t>
            </w:r>
            <w:proofErr w:type="spellEnd"/>
            <w:r w:rsidRPr="005E6F4E">
              <w:t xml:space="preserve">: Lidhja e qelizave ndërmjet </w:t>
            </w:r>
            <w:proofErr w:type="spellStart"/>
            <w:r w:rsidRPr="005E6F4E">
              <w:t>fleteve</w:t>
            </w:r>
            <w:proofErr w:type="spellEnd"/>
            <w:r w:rsidRPr="005E6F4E">
              <w:t xml:space="preserve"> punuese; Importimi l të dhënave; formatizimi gjatë importit; ndarja e teksteve në </w:t>
            </w:r>
            <w:proofErr w:type="spellStart"/>
            <w:r w:rsidRPr="005E6F4E">
              <w:t>kolona;Filtrimi</w:t>
            </w:r>
            <w:proofErr w:type="spellEnd"/>
            <w:r w:rsidRPr="005E6F4E">
              <w:t xml:space="preserve"> i të dhënave; </w:t>
            </w:r>
            <w:proofErr w:type="spellStart"/>
            <w:r w:rsidRPr="005E6F4E">
              <w:t>Validimi</w:t>
            </w:r>
            <w:proofErr w:type="spellEnd"/>
            <w:r w:rsidRPr="005E6F4E">
              <w:t xml:space="preserve"> i të dhënave; </w:t>
            </w:r>
            <w:proofErr w:type="spellStart"/>
            <w:r w:rsidRPr="005E6F4E">
              <w:t>Sortimi</w:t>
            </w:r>
            <w:proofErr w:type="spellEnd"/>
            <w:r w:rsidRPr="005E6F4E">
              <w:t xml:space="preserve"> i të d</w:t>
            </w:r>
            <w:r>
              <w:t>hënave; Kërkimi dhe zëvendësimi.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jc w:val="both"/>
              <w:rPr>
                <w:i/>
                <w:color w:val="C00000"/>
              </w:rPr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5E6F4E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 w:rsidRPr="005E6F4E">
              <w:t xml:space="preserve">Puna me </w:t>
            </w:r>
            <w:proofErr w:type="spellStart"/>
            <w:r w:rsidRPr="005E6F4E">
              <w:t>grafikone</w:t>
            </w:r>
            <w:proofErr w:type="spellEnd"/>
            <w:r w:rsidRPr="005E6F4E">
              <w:t xml:space="preserve">, </w:t>
            </w:r>
            <w:proofErr w:type="spellStart"/>
            <w:r w:rsidRPr="005E6F4E">
              <w:t>definimi</w:t>
            </w:r>
            <w:proofErr w:type="spellEnd"/>
            <w:r w:rsidRPr="005E6F4E">
              <w:t xml:space="preserve"> dhe formatizimi i </w:t>
            </w:r>
            <w:proofErr w:type="spellStart"/>
            <w:r w:rsidRPr="005E6F4E">
              <w:t>grafikoneve</w:t>
            </w:r>
            <w:proofErr w:type="spellEnd"/>
            <w:r w:rsidRPr="005E6F4E">
              <w:t xml:space="preserve">; insertimi i objekteve nga </w:t>
            </w:r>
            <w:proofErr w:type="spellStart"/>
            <w:r w:rsidRPr="005E6F4E">
              <w:t>jashte</w:t>
            </w:r>
            <w:proofErr w:type="spellEnd"/>
            <w:r w:rsidRPr="005E6F4E">
              <w:t xml:space="preserve">; shtypja e raporteve; MS </w:t>
            </w:r>
            <w:proofErr w:type="spellStart"/>
            <w:r w:rsidRPr="005E6F4E">
              <w:t>Excell</w:t>
            </w:r>
            <w:proofErr w:type="spellEnd"/>
            <w:r w:rsidRPr="005E6F4E"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5E6F4E" w:rsidP="001E3C40">
            <w:pPr>
              <w:spacing w:after="0" w:line="240" w:lineRule="exact"/>
            </w:pPr>
            <w:r w:rsidRPr="005E6F4E">
              <w:t xml:space="preserve">Analizat e te </w:t>
            </w:r>
            <w:proofErr w:type="spellStart"/>
            <w:r w:rsidRPr="005E6F4E">
              <w:t>dhenave</w:t>
            </w:r>
            <w:proofErr w:type="spellEnd"/>
            <w:r w:rsidRPr="005E6F4E">
              <w:t xml:space="preserve"> me </w:t>
            </w:r>
            <w:proofErr w:type="spellStart"/>
            <w:r w:rsidRPr="005E6F4E">
              <w:t>tools</w:t>
            </w:r>
            <w:proofErr w:type="spellEnd"/>
            <w:r w:rsidRPr="005E6F4E">
              <w:t xml:space="preserve"> </w:t>
            </w:r>
            <w:proofErr w:type="spellStart"/>
            <w:r w:rsidRPr="005E6F4E">
              <w:t>what</w:t>
            </w:r>
            <w:proofErr w:type="spellEnd"/>
            <w:r w:rsidRPr="005E6F4E">
              <w:t xml:space="preserve"> </w:t>
            </w:r>
            <w:proofErr w:type="spellStart"/>
            <w:r w:rsidRPr="005E6F4E">
              <w:t>if</w:t>
            </w:r>
            <w:proofErr w:type="spellEnd"/>
            <w:r w:rsidRPr="005E6F4E">
              <w:t xml:space="preserve">, </w:t>
            </w:r>
            <w:proofErr w:type="spellStart"/>
            <w:r w:rsidRPr="005E6F4E">
              <w:t>Pivot</w:t>
            </w:r>
            <w:proofErr w:type="spellEnd"/>
            <w:r w:rsidRPr="005E6F4E">
              <w:t xml:space="preserve"> </w:t>
            </w:r>
            <w:proofErr w:type="spellStart"/>
            <w:r w:rsidRPr="005E6F4E">
              <w:t>table</w:t>
            </w:r>
            <w:proofErr w:type="spellEnd"/>
            <w:r w:rsidRPr="005E6F4E">
              <w:t xml:space="preserve">; MS </w:t>
            </w:r>
            <w:proofErr w:type="spellStart"/>
            <w:r w:rsidRPr="005E6F4E">
              <w:t>Excell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5E6F4E" w:rsidP="001E3C40">
            <w:pPr>
              <w:spacing w:after="0" w:line="240" w:lineRule="exact"/>
            </w:pPr>
            <w:r w:rsidRPr="005E6F4E">
              <w:t xml:space="preserve">Llogaritje te ndryshme duke </w:t>
            </w:r>
            <w:proofErr w:type="spellStart"/>
            <w:r w:rsidRPr="005E6F4E">
              <w:t>perdorur</w:t>
            </w:r>
            <w:proofErr w:type="spellEnd"/>
            <w:r w:rsidRPr="005E6F4E">
              <w:t xml:space="preserve"> formulat </w:t>
            </w:r>
            <w:proofErr w:type="spellStart"/>
            <w:r w:rsidRPr="005E6F4E">
              <w:t>per</w:t>
            </w:r>
            <w:proofErr w:type="spellEnd"/>
            <w:r w:rsidRPr="005E6F4E">
              <w:t xml:space="preserve"> detyra dhe nga probleme ekonomike me MS Excel.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5E6F4E" w:rsidRDefault="005E6F4E" w:rsidP="001E3C40">
            <w:pPr>
              <w:spacing w:after="0" w:line="240" w:lineRule="exact"/>
              <w:rPr>
                <w:rFonts w:cs="Arial"/>
                <w:bCs/>
              </w:rPr>
            </w:pPr>
            <w:r w:rsidRPr="005E6F4E">
              <w:rPr>
                <w:rFonts w:cs="Arial"/>
                <w:bCs/>
              </w:rPr>
              <w:t xml:space="preserve">Llogaritje te ndryshme duke </w:t>
            </w:r>
            <w:proofErr w:type="spellStart"/>
            <w:r w:rsidRPr="005E6F4E">
              <w:rPr>
                <w:rFonts w:cs="Arial"/>
                <w:bCs/>
              </w:rPr>
              <w:t>perdorur</w:t>
            </w:r>
            <w:proofErr w:type="spellEnd"/>
            <w:r w:rsidRPr="005E6F4E">
              <w:rPr>
                <w:rFonts w:cs="Arial"/>
                <w:bCs/>
              </w:rPr>
              <w:t xml:space="preserve"> formulat </w:t>
            </w:r>
            <w:proofErr w:type="spellStart"/>
            <w:r w:rsidRPr="005E6F4E">
              <w:rPr>
                <w:rFonts w:cs="Arial"/>
                <w:bCs/>
              </w:rPr>
              <w:t>per</w:t>
            </w:r>
            <w:proofErr w:type="spellEnd"/>
            <w:r w:rsidRPr="005E6F4E">
              <w:rPr>
                <w:rFonts w:cs="Arial"/>
                <w:bCs/>
              </w:rPr>
              <w:t xml:space="preserve"> detyra dhe nga probleme ekonomike me MS Excel.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cs="Arial"/>
                <w:bCs/>
                <w:color w:val="C00000"/>
              </w:rPr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5E6F4E" w:rsidRDefault="005E6F4E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5E6F4E">
              <w:rPr>
                <w:rFonts w:cs="Arial"/>
                <w:bCs/>
              </w:rPr>
              <w:t xml:space="preserve">Llogaritje te ndryshme duke </w:t>
            </w:r>
            <w:proofErr w:type="spellStart"/>
            <w:r w:rsidRPr="005E6F4E">
              <w:rPr>
                <w:rFonts w:cs="Arial"/>
                <w:bCs/>
              </w:rPr>
              <w:t>perdorur</w:t>
            </w:r>
            <w:proofErr w:type="spellEnd"/>
            <w:r w:rsidRPr="005E6F4E">
              <w:rPr>
                <w:rFonts w:cs="Arial"/>
                <w:bCs/>
              </w:rPr>
              <w:t xml:space="preserve"> formulat </w:t>
            </w:r>
            <w:proofErr w:type="spellStart"/>
            <w:r w:rsidRPr="005E6F4E">
              <w:rPr>
                <w:rFonts w:cs="Arial"/>
                <w:bCs/>
              </w:rPr>
              <w:t>per</w:t>
            </w:r>
            <w:proofErr w:type="spellEnd"/>
            <w:r w:rsidRPr="005E6F4E">
              <w:rPr>
                <w:rFonts w:cs="Arial"/>
                <w:bCs/>
              </w:rPr>
              <w:t xml:space="preserve"> detyra dhe nga probleme ekonomike me MS Excel.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5E6F4E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5E6F4E">
              <w:rPr>
                <w:rFonts w:cs="Arial"/>
                <w:bCs/>
              </w:rPr>
              <w:t xml:space="preserve">MS PowerPoint krijimi i </w:t>
            </w:r>
            <w:proofErr w:type="spellStart"/>
            <w:r w:rsidRPr="005E6F4E">
              <w:rPr>
                <w:rFonts w:cs="Arial"/>
                <w:bCs/>
              </w:rPr>
              <w:t>nje</w:t>
            </w:r>
            <w:proofErr w:type="spellEnd"/>
            <w:r w:rsidRPr="005E6F4E">
              <w:rPr>
                <w:rFonts w:cs="Arial"/>
                <w:bCs/>
              </w:rPr>
              <w:t xml:space="preserve"> </w:t>
            </w:r>
            <w:proofErr w:type="spellStart"/>
            <w:r w:rsidRPr="005E6F4E">
              <w:rPr>
                <w:rFonts w:cs="Arial"/>
                <w:bCs/>
              </w:rPr>
              <w:t>prezentimi</w:t>
            </w:r>
            <w:proofErr w:type="spellEnd"/>
            <w:r w:rsidRPr="005E6F4E">
              <w:rPr>
                <w:rFonts w:cs="Arial"/>
                <w:bCs/>
              </w:rPr>
              <w:t xml:space="preserve"> </w:t>
            </w:r>
            <w:proofErr w:type="spellStart"/>
            <w:r w:rsidRPr="005E6F4E">
              <w:rPr>
                <w:rFonts w:cs="Arial"/>
                <w:bCs/>
              </w:rPr>
              <w:t>permes</w:t>
            </w:r>
            <w:proofErr w:type="spellEnd"/>
            <w:r w:rsidRPr="005E6F4E">
              <w:rPr>
                <w:rFonts w:cs="Arial"/>
                <w:bCs/>
              </w:rPr>
              <w:t xml:space="preserve"> softuerit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5E6F4E" w:rsidP="001E3C40">
            <w:pPr>
              <w:spacing w:after="0" w:line="240" w:lineRule="exact"/>
            </w:pPr>
            <w:r w:rsidRPr="005E6F4E">
              <w:t xml:space="preserve">Interneti – </w:t>
            </w:r>
            <w:proofErr w:type="spellStart"/>
            <w:r w:rsidRPr="005E6F4E">
              <w:t>Web</w:t>
            </w:r>
            <w:proofErr w:type="spellEnd"/>
            <w:r w:rsidRPr="005E6F4E">
              <w:t xml:space="preserve"> </w:t>
            </w:r>
            <w:proofErr w:type="spellStart"/>
            <w:r w:rsidRPr="005E6F4E">
              <w:t>browserët</w:t>
            </w:r>
            <w:proofErr w:type="spellEnd"/>
            <w:r w:rsidRPr="005E6F4E">
              <w:t>, E-</w:t>
            </w:r>
            <w:proofErr w:type="spellStart"/>
            <w:r w:rsidRPr="005E6F4E">
              <w:t>mail</w:t>
            </w:r>
            <w:proofErr w:type="spellEnd"/>
            <w:r w:rsidRPr="005E6F4E">
              <w:t>, Makinat e kërkimit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</w:pPr>
          </w:p>
        </w:tc>
      </w:tr>
      <w:tr w:rsidR="00151A17" w:rsidRPr="00BA1DE5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BA1DE5" w:rsidRDefault="00DB0D58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  <w:proofErr w:type="spellStart"/>
            <w:r>
              <w:rPr>
                <w:bCs/>
                <w:lang w:eastAsia="mk-MK"/>
              </w:rPr>
              <w:t>Vleresimi</w:t>
            </w:r>
            <w:proofErr w:type="spellEnd"/>
            <w:r>
              <w:rPr>
                <w:bCs/>
                <w:lang w:eastAsia="mk-MK"/>
              </w:rPr>
              <w:t xml:space="preserve"> i dijes - </w:t>
            </w:r>
            <w:proofErr w:type="spellStart"/>
            <w:r>
              <w:rPr>
                <w:bCs/>
                <w:lang w:eastAsia="mk-MK"/>
              </w:rPr>
              <w:t>Kolokv</w:t>
            </w:r>
            <w:r w:rsidR="005E6F4E" w:rsidRPr="005E6F4E">
              <w:rPr>
                <w:bCs/>
                <w:lang w:eastAsia="mk-MK"/>
              </w:rPr>
              <w:t>iumi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</w:tr>
    </w:tbl>
    <w:p w:rsidR="001E2CC8" w:rsidRDefault="001E2CC8" w:rsidP="00151A17">
      <w:pPr>
        <w:pStyle w:val="NoSpacing"/>
        <w:rPr>
          <w:szCs w:val="28"/>
          <w:lang w:val="sq-AL"/>
        </w:rPr>
      </w:pPr>
    </w:p>
    <w:p w:rsidR="001E2CC8" w:rsidRDefault="001E2C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51A17" w:rsidRPr="00BA1DE5" w:rsidTr="001E3C40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lastRenderedPageBreak/>
              <w:t>Politikat akademike dhe Kodi i Sjelljes</w:t>
            </w:r>
            <w:bookmarkEnd w:id="1"/>
          </w:p>
        </w:tc>
      </w:tr>
      <w:tr w:rsidR="00151A17" w:rsidRPr="00BA1DE5" w:rsidTr="001E3C40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DB0D58" w:rsidP="00DB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Si në çdo lëmi tjetër, edhe në lëndën e </w:t>
            </w:r>
            <w:proofErr w:type="spellStart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Informatikes</w:t>
            </w:r>
            <w:proofErr w:type="spellEnd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 njohurit përvetësohen </w:t>
            </w:r>
            <w:proofErr w:type="spellStart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nëpërmejt</w:t>
            </w:r>
            <w:proofErr w:type="spellEnd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 përdorimit të formave të ndryshme mësimore. </w:t>
            </w:r>
            <w:proofErr w:type="spellStart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Meqense</w:t>
            </w:r>
            <w:proofErr w:type="spellEnd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 format e punës mësimore janë të kushtëzuara nga struktura organizative e të mësuarit, duke  përdor teknologji dhe forma të reja mësimore me </w:t>
            </w:r>
            <w:proofErr w:type="spellStart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nje</w:t>
            </w:r>
            <w:proofErr w:type="spellEnd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 qasje </w:t>
            </w:r>
            <w:proofErr w:type="spellStart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proaktive</w:t>
            </w:r>
            <w:proofErr w:type="spellEnd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 dhe kreative gjate procesit  mësimor.</w:t>
            </w:r>
            <w:r w:rsidRPr="00DB0D58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Studentët duhet ti respektojnë te gjitha politikat akademike dhe te mirësjelljes te Fakultetit Ekonomik, ndër te cilat janë edhe përcjellja me rregull e ligjëratave, ardhja me kohë në mësim, mbajtja e qetësisë dhe angazhimi aktiv në dialog në ligjërata dhe ushtrime.</w:t>
            </w:r>
            <w:r w:rsidRPr="00DB0D58">
              <w:rPr>
                <w:rFonts w:ascii="Calibri" w:eastAsiaTheme="minorHAnsi" w:hAnsi="Calibri" w:cs="Calibri"/>
                <w:sz w:val="24"/>
                <w:szCs w:val="24"/>
                <w:lang w:val="en-US"/>
              </w:rPr>
              <w:t xml:space="preserve"> </w:t>
            </w:r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Telefonat mobil/të mençur dhe pajisjet tjera elektronike  duhet të fikën (apo të kurdisen në </w:t>
            </w:r>
            <w:proofErr w:type="spellStart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vibrim</w:t>
            </w:r>
            <w:proofErr w:type="spellEnd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) dhe të mos ekspozohen gjatë orëve të mësimit. </w:t>
            </w:r>
            <w:proofErr w:type="spellStart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Laptopët</w:t>
            </w:r>
            <w:proofErr w:type="spellEnd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 dhe kompjuterët tabletë lejohen të përdorën vetëm në heshtje; aktivitetet tjera siç janë kontrollimi i e-</w:t>
            </w:r>
            <w:proofErr w:type="spellStart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>mailit</w:t>
            </w:r>
            <w:proofErr w:type="spellEnd"/>
            <w:r w:rsidRPr="00DB0D58">
              <w:rPr>
                <w:rFonts w:ascii="Verdana" w:eastAsia="Times New Roman" w:hAnsi="Verdana" w:cs="Arial"/>
                <w:color w:val="000000"/>
                <w:sz w:val="20"/>
                <w:szCs w:val="24"/>
                <w:lang w:eastAsia="de-DE"/>
              </w:rPr>
              <w:t xml:space="preserve"> personal apo shfletimi i ueb-faqeve në internet janë të ndaluara.</w:t>
            </w:r>
          </w:p>
        </w:tc>
      </w:tr>
    </w:tbl>
    <w:p w:rsidR="00CA2D9E" w:rsidRDefault="00CA2D9E"/>
    <w:sectPr w:rsidR="00CA2D9E" w:rsidSect="001E2CC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7"/>
    <w:rsid w:val="00016865"/>
    <w:rsid w:val="000D7BF7"/>
    <w:rsid w:val="00151A17"/>
    <w:rsid w:val="00170CA1"/>
    <w:rsid w:val="001E2CC8"/>
    <w:rsid w:val="001F2B29"/>
    <w:rsid w:val="001F7EAF"/>
    <w:rsid w:val="00241AB2"/>
    <w:rsid w:val="002C1E6F"/>
    <w:rsid w:val="00310E19"/>
    <w:rsid w:val="00446070"/>
    <w:rsid w:val="00563B1F"/>
    <w:rsid w:val="005A009D"/>
    <w:rsid w:val="005E6F4E"/>
    <w:rsid w:val="006064AD"/>
    <w:rsid w:val="00692872"/>
    <w:rsid w:val="00772A62"/>
    <w:rsid w:val="00921FD9"/>
    <w:rsid w:val="009540CF"/>
    <w:rsid w:val="00A07A05"/>
    <w:rsid w:val="00A115E8"/>
    <w:rsid w:val="00A47E06"/>
    <w:rsid w:val="00A93720"/>
    <w:rsid w:val="00AA23BB"/>
    <w:rsid w:val="00AA471B"/>
    <w:rsid w:val="00B4208A"/>
    <w:rsid w:val="00BE3347"/>
    <w:rsid w:val="00C130E5"/>
    <w:rsid w:val="00C35868"/>
    <w:rsid w:val="00CA2D9E"/>
    <w:rsid w:val="00CE014D"/>
    <w:rsid w:val="00CF23F7"/>
    <w:rsid w:val="00CF428D"/>
    <w:rsid w:val="00D25B9D"/>
    <w:rsid w:val="00D54B46"/>
    <w:rsid w:val="00DB0D58"/>
    <w:rsid w:val="00E8747F"/>
    <w:rsid w:val="00E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D536"/>
  <w15:docId w15:val="{7FC6AD49-59C1-44D4-8009-793179F3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styleId="Hyperlink">
    <w:name w:val="Hyperlink"/>
    <w:basedOn w:val="DefaultParagraphFont"/>
    <w:uiPriority w:val="99"/>
    <w:unhideWhenUsed/>
    <w:rsid w:val="00A9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d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Edona PERJUCI</cp:lastModifiedBy>
  <cp:revision>44</cp:revision>
  <dcterms:created xsi:type="dcterms:W3CDTF">2019-02-12T13:47:00Z</dcterms:created>
  <dcterms:modified xsi:type="dcterms:W3CDTF">2019-07-04T14:43:00Z</dcterms:modified>
</cp:coreProperties>
</file>