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6EB5" w14:textId="77777777" w:rsidR="00AD3532" w:rsidRDefault="00AD3532" w:rsidP="00146CC4">
      <w:pPr>
        <w:pStyle w:val="NoSpacing"/>
      </w:pPr>
      <w:bookmarkStart w:id="0" w:name="_GoBack"/>
      <w:bookmarkEnd w:id="0"/>
    </w:p>
    <w:p w14:paraId="6A47BC31" w14:textId="77777777" w:rsidR="006827B6" w:rsidRPr="005B0DBB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14:paraId="5D0B849B" w14:textId="35EC3F81" w:rsidR="009D19FE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14:paraId="434D1333" w14:textId="071BA243" w:rsidR="00807CC7" w:rsidRDefault="00807CC7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Afati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Shtator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1DEB223A" w14:textId="77777777" w:rsidR="000D05F7" w:rsidRDefault="000D05F7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73F2AA" w14:textId="4D2B239A" w:rsidR="00350CFF" w:rsidRPr="00542AEF" w:rsidRDefault="006827B6" w:rsidP="00D556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5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F095F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CF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95F">
        <w:rPr>
          <w:rFonts w:ascii="Times New Roman" w:hAnsi="Times New Roman" w:cs="Times New Roman"/>
          <w:sz w:val="24"/>
          <w:szCs w:val="24"/>
        </w:rPr>
        <w:t>dhenë</w:t>
      </w:r>
      <w:proofErr w:type="spellEnd"/>
      <w:r w:rsidR="00293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FA3">
        <w:rPr>
          <w:rFonts w:ascii="Times New Roman" w:hAnsi="Times New Roman" w:cs="Times New Roman"/>
          <w:sz w:val="24"/>
          <w:szCs w:val="24"/>
        </w:rPr>
        <w:t>provim</w:t>
      </w:r>
      <w:r w:rsidR="00CF09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F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FA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B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FAF">
        <w:rPr>
          <w:rFonts w:ascii="Times New Roman" w:hAnsi="Times New Roman" w:cs="Times New Roman"/>
          <w:sz w:val="24"/>
          <w:szCs w:val="24"/>
        </w:rPr>
        <w:t>lënda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E29EB">
        <w:rPr>
          <w:rFonts w:ascii="Times New Roman" w:hAnsi="Times New Roman" w:cs="Times New Roman"/>
          <w:b/>
          <w:sz w:val="24"/>
          <w:szCs w:val="24"/>
        </w:rPr>
        <w:t>Analiza</w:t>
      </w:r>
      <w:proofErr w:type="spellEnd"/>
      <w:r w:rsidR="00EE29EB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E29EB">
        <w:rPr>
          <w:rFonts w:ascii="Times New Roman" w:hAnsi="Times New Roman" w:cs="Times New Roman"/>
          <w:b/>
          <w:sz w:val="24"/>
          <w:szCs w:val="24"/>
        </w:rPr>
        <w:t>pasqyrave</w:t>
      </w:r>
      <w:proofErr w:type="spellEnd"/>
      <w:r w:rsidR="00EE29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29EB">
        <w:rPr>
          <w:rFonts w:ascii="Times New Roman" w:hAnsi="Times New Roman" w:cs="Times New Roman"/>
          <w:b/>
          <w:sz w:val="24"/>
          <w:szCs w:val="24"/>
        </w:rPr>
        <w:t>financiare</w:t>
      </w:r>
      <w:proofErr w:type="spellEnd"/>
    </w:p>
    <w:p w14:paraId="3949A204" w14:textId="5E4AC2B2" w:rsidR="00911172" w:rsidRDefault="0064411C" w:rsidP="006441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1.Florina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Gega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2.Florentina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Sllamniku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4.Fitore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Hajdari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5.Edita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Sinani</w:t>
      </w:r>
      <w:proofErr w:type="spellEnd"/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Zejnullahu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Albese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Hoxha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Flutura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Fjolle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Mazreku</w:t>
      </w:r>
      <w:proofErr w:type="spellEnd"/>
    </w:p>
    <w:p w14:paraId="751C1FD2" w14:textId="2D822B83" w:rsidR="0064411C" w:rsidRDefault="0064411C" w:rsidP="006441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10.Erblina Brahimi</w:t>
      </w:r>
      <w:r>
        <w:rPr>
          <w:rFonts w:ascii="Times New Roman" w:hAnsi="Times New Roman" w:cs="Times New Roman"/>
          <w:sz w:val="24"/>
          <w:szCs w:val="24"/>
        </w:rPr>
        <w:br/>
        <w:t xml:space="preserve">11. Mentor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Krasniqi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12.Genta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Kallaba</w:t>
      </w:r>
      <w:proofErr w:type="spellEnd"/>
    </w:p>
    <w:p w14:paraId="015920EB" w14:textId="60C3F78C" w:rsidR="0064411C" w:rsidRDefault="0064411C" w:rsidP="006441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13.Erza </w:t>
      </w:r>
      <w:proofErr w:type="spellStart"/>
      <w:r>
        <w:rPr>
          <w:rFonts w:ascii="Times New Roman" w:hAnsi="Times New Roman" w:cs="Times New Roman"/>
          <w:sz w:val="24"/>
          <w:szCs w:val="24"/>
        </w:rPr>
        <w:t>Hajdari</w:t>
      </w:r>
      <w:proofErr w:type="spellEnd"/>
    </w:p>
    <w:p w14:paraId="34D3F58D" w14:textId="77777777" w:rsidR="00542AEF" w:rsidRDefault="0064411C" w:rsidP="00542A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14.Medina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Sadriu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15.Meliza </w:t>
      </w:r>
      <w:proofErr w:type="spellStart"/>
      <w:r>
        <w:rPr>
          <w:rFonts w:ascii="Times New Roman" w:hAnsi="Times New Roman" w:cs="Times New Roman"/>
          <w:sz w:val="24"/>
          <w:szCs w:val="24"/>
        </w:rPr>
        <w:t>Hertica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Adhurim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Rexhepi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17.Ardit </w:t>
      </w:r>
      <w:proofErr w:type="spellStart"/>
      <w:r>
        <w:rPr>
          <w:rFonts w:ascii="Times New Roman" w:hAnsi="Times New Roman" w:cs="Times New Roman"/>
          <w:sz w:val="24"/>
          <w:szCs w:val="24"/>
        </w:rPr>
        <w:t>Maxhuni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Neron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Djellza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Kadriu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Jehona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Hetemaj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21.Marigona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Kotorri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22.Egzona Mustafa</w:t>
      </w:r>
      <w:r>
        <w:rPr>
          <w:rFonts w:ascii="Times New Roman" w:hAnsi="Times New Roman" w:cs="Times New Roman"/>
          <w:sz w:val="24"/>
          <w:szCs w:val="24"/>
        </w:rPr>
        <w:br/>
        <w:t xml:space="preserve">23.Ariana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Ngucati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24. Elda </w:t>
      </w:r>
      <w:proofErr w:type="spellStart"/>
      <w:r>
        <w:rPr>
          <w:rFonts w:ascii="Times New Roman" w:hAnsi="Times New Roman" w:cs="Times New Roman"/>
          <w:sz w:val="24"/>
          <w:szCs w:val="24"/>
        </w:rPr>
        <w:t>Ejupi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25.Mimoza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Sallauka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26.Festina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Hoxha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27.Fatjona </w:t>
      </w:r>
      <w:proofErr w:type="spellStart"/>
      <w:r>
        <w:rPr>
          <w:rFonts w:ascii="Times New Roman" w:hAnsi="Times New Roman" w:cs="Times New Roman"/>
          <w:sz w:val="24"/>
          <w:szCs w:val="24"/>
        </w:rPr>
        <w:t>Ibrahimi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28.Floriana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29.Florentina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Gashi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30.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Dedaj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31. </w:t>
      </w:r>
      <w:proofErr w:type="spellStart"/>
      <w:r>
        <w:rPr>
          <w:rFonts w:ascii="Times New Roman" w:hAnsi="Times New Roman" w:cs="Times New Roman"/>
          <w:sz w:val="24"/>
          <w:szCs w:val="24"/>
        </w:rPr>
        <w:t>Visar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Dabiqaj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32.Muharrem </w:t>
      </w:r>
      <w:proofErr w:type="spellStart"/>
      <w:r>
        <w:rPr>
          <w:rFonts w:ascii="Times New Roman" w:hAnsi="Times New Roman" w:cs="Times New Roman"/>
          <w:sz w:val="24"/>
          <w:szCs w:val="24"/>
        </w:rPr>
        <w:t>Shehu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33.Valdrin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Revaci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34.Arber </w:t>
      </w:r>
      <w:proofErr w:type="spellStart"/>
      <w:r>
        <w:rPr>
          <w:rFonts w:ascii="Times New Roman" w:hAnsi="Times New Roman" w:cs="Times New Roman"/>
          <w:sz w:val="24"/>
          <w:szCs w:val="24"/>
        </w:rPr>
        <w:t>Ajeti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35.Fitore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Raci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36.Aida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Aliu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37.Muhamet </w:t>
      </w:r>
      <w:proofErr w:type="spellStart"/>
      <w:r>
        <w:rPr>
          <w:rFonts w:ascii="Times New Roman" w:hAnsi="Times New Roman" w:cs="Times New Roman"/>
          <w:sz w:val="24"/>
          <w:szCs w:val="24"/>
        </w:rPr>
        <w:t>Hyseni</w:t>
      </w:r>
      <w:proofErr w:type="spellEnd"/>
    </w:p>
    <w:p w14:paraId="429CA77E" w14:textId="77777777" w:rsidR="00542AEF" w:rsidRDefault="00542AEF" w:rsidP="00542A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DD27090" w14:textId="1774D0D6" w:rsidR="00C21F4A" w:rsidRDefault="00C21F4A" w:rsidP="00542A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Profesorët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Prof.dr.Hysen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Ismajli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="00542A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542AEF">
        <w:rPr>
          <w:rFonts w:ascii="Times New Roman" w:hAnsi="Times New Roman" w:cs="Times New Roman"/>
          <w:sz w:val="24"/>
          <w:szCs w:val="24"/>
        </w:rPr>
        <w:t>Prof.ass.dr.Vlora</w:t>
      </w:r>
      <w:proofErr w:type="spellEnd"/>
      <w:r w:rsidR="00542AEF">
        <w:rPr>
          <w:rFonts w:ascii="Times New Roman" w:hAnsi="Times New Roman" w:cs="Times New Roman"/>
          <w:sz w:val="24"/>
          <w:szCs w:val="24"/>
        </w:rPr>
        <w:t xml:space="preserve"> Prenaj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422B2E2D" w14:textId="54D3E0A4" w:rsidR="000E1FA3" w:rsidRDefault="00C21F4A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CB3F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D97553C" w14:textId="77777777"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ADA3F6" w14:textId="77777777" w:rsidR="000E1FA3" w:rsidRPr="005B0DBB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E1FA3" w:rsidRPr="005B0DBB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042E"/>
    <w:multiLevelType w:val="hybridMultilevel"/>
    <w:tmpl w:val="E564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688B"/>
    <w:multiLevelType w:val="hybridMultilevel"/>
    <w:tmpl w:val="C67E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9634B"/>
    <w:multiLevelType w:val="hybridMultilevel"/>
    <w:tmpl w:val="4296D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24914"/>
    <w:multiLevelType w:val="hybridMultilevel"/>
    <w:tmpl w:val="659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BB"/>
    <w:rsid w:val="00020AAC"/>
    <w:rsid w:val="00046F0F"/>
    <w:rsid w:val="000709C9"/>
    <w:rsid w:val="000851EC"/>
    <w:rsid w:val="000B2A8D"/>
    <w:rsid w:val="000D05F7"/>
    <w:rsid w:val="000D2838"/>
    <w:rsid w:val="000E1FA3"/>
    <w:rsid w:val="000E7168"/>
    <w:rsid w:val="000E7DF4"/>
    <w:rsid w:val="000F1841"/>
    <w:rsid w:val="00116169"/>
    <w:rsid w:val="001273E8"/>
    <w:rsid w:val="00134A39"/>
    <w:rsid w:val="00144238"/>
    <w:rsid w:val="00146CC4"/>
    <w:rsid w:val="00152B9C"/>
    <w:rsid w:val="00184944"/>
    <w:rsid w:val="00186631"/>
    <w:rsid w:val="001A69BB"/>
    <w:rsid w:val="001C50AD"/>
    <w:rsid w:val="001D473D"/>
    <w:rsid w:val="0020132B"/>
    <w:rsid w:val="00222F3F"/>
    <w:rsid w:val="00225CF4"/>
    <w:rsid w:val="00230249"/>
    <w:rsid w:val="002508BC"/>
    <w:rsid w:val="00253C19"/>
    <w:rsid w:val="002669B8"/>
    <w:rsid w:val="002768FA"/>
    <w:rsid w:val="00283C2A"/>
    <w:rsid w:val="00293C56"/>
    <w:rsid w:val="002C04B3"/>
    <w:rsid w:val="002C2656"/>
    <w:rsid w:val="003113E7"/>
    <w:rsid w:val="00350CFF"/>
    <w:rsid w:val="003C0B60"/>
    <w:rsid w:val="003C7C79"/>
    <w:rsid w:val="003E79C0"/>
    <w:rsid w:val="0041493F"/>
    <w:rsid w:val="00445B50"/>
    <w:rsid w:val="004568C7"/>
    <w:rsid w:val="00463E8D"/>
    <w:rsid w:val="0049028C"/>
    <w:rsid w:val="004E3231"/>
    <w:rsid w:val="004F06CD"/>
    <w:rsid w:val="00542AEF"/>
    <w:rsid w:val="0054559D"/>
    <w:rsid w:val="00576218"/>
    <w:rsid w:val="00595799"/>
    <w:rsid w:val="005B0DBB"/>
    <w:rsid w:val="005B3AAB"/>
    <w:rsid w:val="005B7764"/>
    <w:rsid w:val="005E4AF1"/>
    <w:rsid w:val="0061650D"/>
    <w:rsid w:val="00625E48"/>
    <w:rsid w:val="00637513"/>
    <w:rsid w:val="0064411C"/>
    <w:rsid w:val="006567C5"/>
    <w:rsid w:val="00662B1D"/>
    <w:rsid w:val="0068184F"/>
    <w:rsid w:val="006827B6"/>
    <w:rsid w:val="00693F01"/>
    <w:rsid w:val="006A12D1"/>
    <w:rsid w:val="006D416A"/>
    <w:rsid w:val="006E6696"/>
    <w:rsid w:val="0070114C"/>
    <w:rsid w:val="007217C4"/>
    <w:rsid w:val="00723531"/>
    <w:rsid w:val="007561C2"/>
    <w:rsid w:val="007740B2"/>
    <w:rsid w:val="007879B2"/>
    <w:rsid w:val="00807852"/>
    <w:rsid w:val="00807CC7"/>
    <w:rsid w:val="0081592D"/>
    <w:rsid w:val="008168AC"/>
    <w:rsid w:val="008317C5"/>
    <w:rsid w:val="00832AD9"/>
    <w:rsid w:val="0084133A"/>
    <w:rsid w:val="00855826"/>
    <w:rsid w:val="00876F04"/>
    <w:rsid w:val="008820FD"/>
    <w:rsid w:val="008C1503"/>
    <w:rsid w:val="008C2ADD"/>
    <w:rsid w:val="00911172"/>
    <w:rsid w:val="00927FE7"/>
    <w:rsid w:val="0094464A"/>
    <w:rsid w:val="009661B6"/>
    <w:rsid w:val="00972E51"/>
    <w:rsid w:val="00975C2E"/>
    <w:rsid w:val="00977AAB"/>
    <w:rsid w:val="00980AB3"/>
    <w:rsid w:val="009D19FE"/>
    <w:rsid w:val="009D2EA0"/>
    <w:rsid w:val="009F5C20"/>
    <w:rsid w:val="00A03752"/>
    <w:rsid w:val="00A104C2"/>
    <w:rsid w:val="00A513D8"/>
    <w:rsid w:val="00A77CA0"/>
    <w:rsid w:val="00AD3532"/>
    <w:rsid w:val="00B07EAF"/>
    <w:rsid w:val="00B411C6"/>
    <w:rsid w:val="00B84C14"/>
    <w:rsid w:val="00C06985"/>
    <w:rsid w:val="00C21F4A"/>
    <w:rsid w:val="00C25F61"/>
    <w:rsid w:val="00C7510D"/>
    <w:rsid w:val="00C95659"/>
    <w:rsid w:val="00CB3FAF"/>
    <w:rsid w:val="00CD3E01"/>
    <w:rsid w:val="00CE5B8E"/>
    <w:rsid w:val="00CF095F"/>
    <w:rsid w:val="00CF1526"/>
    <w:rsid w:val="00CF6B24"/>
    <w:rsid w:val="00D55681"/>
    <w:rsid w:val="00D566B2"/>
    <w:rsid w:val="00D95CBE"/>
    <w:rsid w:val="00DA3D9A"/>
    <w:rsid w:val="00E1747A"/>
    <w:rsid w:val="00E17E4A"/>
    <w:rsid w:val="00E532E6"/>
    <w:rsid w:val="00E94495"/>
    <w:rsid w:val="00EA7E8D"/>
    <w:rsid w:val="00EB7798"/>
    <w:rsid w:val="00ED0E5C"/>
    <w:rsid w:val="00EE29EB"/>
    <w:rsid w:val="00F22AF5"/>
    <w:rsid w:val="00F622AF"/>
    <w:rsid w:val="00F65A8A"/>
    <w:rsid w:val="00F6653B"/>
    <w:rsid w:val="00F81595"/>
    <w:rsid w:val="00F918E9"/>
    <w:rsid w:val="00FB6443"/>
    <w:rsid w:val="00FC2BF2"/>
    <w:rsid w:val="00FF0040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B208"/>
  <w15:docId w15:val="{3523152C-FA4A-4867-A599-0427257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5391-6CAA-479F-8DC4-5BEA9166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Vlora Prenaj</cp:lastModifiedBy>
  <cp:revision>2</cp:revision>
  <cp:lastPrinted>2021-09-21T07:04:00Z</cp:lastPrinted>
  <dcterms:created xsi:type="dcterms:W3CDTF">2021-09-21T21:34:00Z</dcterms:created>
  <dcterms:modified xsi:type="dcterms:W3CDTF">2021-09-21T21:34:00Z</dcterms:modified>
</cp:coreProperties>
</file>