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32" w:rsidRDefault="00AD3532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27B6" w:rsidRPr="005B0DBB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0DBB">
        <w:rPr>
          <w:rFonts w:ascii="Times New Roman" w:hAnsi="Times New Roman" w:cs="Times New Roman"/>
          <w:b/>
          <w:sz w:val="24"/>
          <w:szCs w:val="24"/>
        </w:rPr>
        <w:t>UNIVERSITETI I PRISHTINËS</w:t>
      </w:r>
    </w:p>
    <w:p w:rsidR="00F5515C" w:rsidRPr="00813B03" w:rsidRDefault="00813B03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FAKULTETI EKONOMIK</w:t>
      </w:r>
    </w:p>
    <w:p w:rsidR="00C3559E" w:rsidRDefault="00C3559E" w:rsidP="00682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19FE" w:rsidRPr="00563B3C" w:rsidRDefault="006827B6" w:rsidP="006827B6">
      <w:pPr>
        <w:pStyle w:val="NoSpacing"/>
        <w:rPr>
          <w:rFonts w:ascii="Times New Roman" w:hAnsi="Times New Roman" w:cs="Times New Roman"/>
          <w:b/>
          <w:sz w:val="24"/>
          <w:szCs w:val="24"/>
          <w:vertAlign w:val="subscript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5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F095F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CF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95F">
        <w:rPr>
          <w:rFonts w:ascii="Times New Roman" w:hAnsi="Times New Roman" w:cs="Times New Roman"/>
          <w:sz w:val="24"/>
          <w:szCs w:val="24"/>
        </w:rPr>
        <w:t>dhenë</w:t>
      </w:r>
      <w:proofErr w:type="spellEnd"/>
      <w:r w:rsidR="000E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FA3">
        <w:rPr>
          <w:rFonts w:ascii="Times New Roman" w:hAnsi="Times New Roman" w:cs="Times New Roman"/>
          <w:sz w:val="24"/>
          <w:szCs w:val="24"/>
        </w:rPr>
        <w:t>provim</w:t>
      </w:r>
      <w:r w:rsidR="00CF09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F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F2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6F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F29">
        <w:rPr>
          <w:rFonts w:ascii="Times New Roman" w:hAnsi="Times New Roman" w:cs="Times New Roman"/>
          <w:sz w:val="24"/>
          <w:szCs w:val="24"/>
        </w:rPr>
        <w:t>lënda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63B3C">
        <w:rPr>
          <w:rFonts w:ascii="Times New Roman" w:hAnsi="Times New Roman" w:cs="Times New Roman"/>
          <w:b/>
          <w:sz w:val="24"/>
          <w:szCs w:val="24"/>
        </w:rPr>
        <w:t>A</w:t>
      </w:r>
      <w:r w:rsidR="00813B03">
        <w:rPr>
          <w:rFonts w:ascii="Times New Roman" w:hAnsi="Times New Roman" w:cs="Times New Roman"/>
          <w:b/>
          <w:sz w:val="24"/>
          <w:szCs w:val="24"/>
        </w:rPr>
        <w:t>uditimi</w:t>
      </w:r>
      <w:proofErr w:type="spellEnd"/>
      <w:r w:rsidR="00813B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1CC" w:rsidRDefault="00F451CC" w:rsidP="006827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75E5" w:rsidRDefault="00E60ED5" w:rsidP="00813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3B03"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Zogiani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Albulena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Hasani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3. Ariana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Ngucati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4. Alba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Avdiu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Albese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Hoxha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Arlinda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Arifi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Albiona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Mustafa</w:t>
      </w:r>
      <w:r w:rsidR="00813B03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Blerta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Preshtresa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Blerona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Sadiku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10.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Diellza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Osmani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11.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Donika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Sogojeva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12.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Dinore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Krasniqi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13.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Dritan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Baliu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14.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Diellza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Kadriu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15. Edison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Maliqi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16.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Ermonda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Tahiri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17.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Egzon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Haziri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18.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Ermira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Kodra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19.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Egzona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Mustafa</w:t>
      </w:r>
      <w:r w:rsidR="00813B03">
        <w:rPr>
          <w:rFonts w:ascii="Times New Roman" w:hAnsi="Times New Roman" w:cs="Times New Roman"/>
          <w:sz w:val="24"/>
          <w:szCs w:val="24"/>
        </w:rPr>
        <w:br/>
        <w:t xml:space="preserve">20.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Erza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Hajdari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>21.Erblina Brahimi</w:t>
      </w:r>
      <w:r w:rsidR="00813B03">
        <w:rPr>
          <w:rFonts w:ascii="Times New Roman" w:hAnsi="Times New Roman" w:cs="Times New Roman"/>
          <w:sz w:val="24"/>
          <w:szCs w:val="24"/>
        </w:rPr>
        <w:br/>
        <w:t xml:space="preserve">22.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Elira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Shala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23.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Emina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24.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Fitore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Hajdari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25.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Festina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Hoxha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26.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Florentina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Hasani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27.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Flutura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Shala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28.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Floriana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Sokoli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29.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Florentina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Haliti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30.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Florent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Blakqori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31.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Feim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Sertolli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32.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Gezime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Kajtazi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33.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Gentrit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Sllamniku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34.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Jeta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Kojqini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35.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Jehona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Hetemaj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36.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Kaltrina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Maholli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37.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Lirjeta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Kolari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38.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Meriton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Morina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39.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Meliza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Hertica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40.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Molosa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Bytyqi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</w:r>
      <w:r w:rsidR="00813B03">
        <w:rPr>
          <w:rFonts w:ascii="Times New Roman" w:hAnsi="Times New Roman" w:cs="Times New Roman"/>
          <w:sz w:val="24"/>
          <w:szCs w:val="24"/>
        </w:rPr>
        <w:lastRenderedPageBreak/>
        <w:t xml:space="preserve">41. Medina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Xhema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42.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Muhamed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Maloku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43.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Tringa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Ademaj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44. Vanesa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Halili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45.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Valon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Morina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  <w:t xml:space="preserve">46.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Vjollca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Nura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r w:rsidR="00813B03">
        <w:rPr>
          <w:rFonts w:ascii="Times New Roman" w:hAnsi="Times New Roman" w:cs="Times New Roman"/>
          <w:sz w:val="24"/>
          <w:szCs w:val="24"/>
        </w:rPr>
        <w:br/>
        <w:t xml:space="preserve">47.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Zeqir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Kadriu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br/>
      </w:r>
    </w:p>
    <w:p w:rsidR="00563B3C" w:rsidRDefault="00563B3C" w:rsidP="00563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7FB6" w:rsidRDefault="00387FB6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3B03" w:rsidRDefault="00387FB6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13B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813B03">
        <w:rPr>
          <w:rFonts w:ascii="Times New Roman" w:hAnsi="Times New Roman" w:cs="Times New Roman"/>
          <w:sz w:val="24"/>
          <w:szCs w:val="24"/>
        </w:rPr>
        <w:t>Profesoret</w:t>
      </w:r>
      <w:proofErr w:type="spellEnd"/>
      <w:r w:rsidR="00813B0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F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Prof.dr.Hysen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Ismajli</w:t>
      </w:r>
      <w:proofErr w:type="spellEnd"/>
    </w:p>
    <w:p w:rsidR="00387FB6" w:rsidRDefault="00813B03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F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Prof.ass.Vlora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Prenaj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87FB6" w:rsidRDefault="00387FB6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7FB6" w:rsidRDefault="00387FB6" w:rsidP="00387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7FB6" w:rsidRPr="00D1533D" w:rsidRDefault="00387FB6" w:rsidP="00D55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87FB6" w:rsidRPr="00D1533D" w:rsidSect="0062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BB"/>
    <w:rsid w:val="00046F0F"/>
    <w:rsid w:val="000709C9"/>
    <w:rsid w:val="000851EC"/>
    <w:rsid w:val="000A263C"/>
    <w:rsid w:val="000B2724"/>
    <w:rsid w:val="000D2838"/>
    <w:rsid w:val="000D364E"/>
    <w:rsid w:val="000D58A4"/>
    <w:rsid w:val="000E1FA3"/>
    <w:rsid w:val="00102790"/>
    <w:rsid w:val="001273E8"/>
    <w:rsid w:val="00137460"/>
    <w:rsid w:val="00151014"/>
    <w:rsid w:val="00152B9C"/>
    <w:rsid w:val="001C50AD"/>
    <w:rsid w:val="001D473D"/>
    <w:rsid w:val="0020132B"/>
    <w:rsid w:val="00213D3E"/>
    <w:rsid w:val="00225CF4"/>
    <w:rsid w:val="00260678"/>
    <w:rsid w:val="002768FA"/>
    <w:rsid w:val="002A4652"/>
    <w:rsid w:val="002C6AF2"/>
    <w:rsid w:val="003712F2"/>
    <w:rsid w:val="00383A11"/>
    <w:rsid w:val="00387FB6"/>
    <w:rsid w:val="00397CBB"/>
    <w:rsid w:val="003F6DF4"/>
    <w:rsid w:val="00405BF7"/>
    <w:rsid w:val="0041493F"/>
    <w:rsid w:val="00437B47"/>
    <w:rsid w:val="004852F6"/>
    <w:rsid w:val="0049028C"/>
    <w:rsid w:val="00500A27"/>
    <w:rsid w:val="00515B98"/>
    <w:rsid w:val="0052662F"/>
    <w:rsid w:val="0054559D"/>
    <w:rsid w:val="00563B3C"/>
    <w:rsid w:val="00595799"/>
    <w:rsid w:val="005B0DBB"/>
    <w:rsid w:val="005B7A67"/>
    <w:rsid w:val="005E4AF1"/>
    <w:rsid w:val="00625E48"/>
    <w:rsid w:val="006827B6"/>
    <w:rsid w:val="006A12D1"/>
    <w:rsid w:val="006B4C3C"/>
    <w:rsid w:val="006E6696"/>
    <w:rsid w:val="006F6F29"/>
    <w:rsid w:val="0070114C"/>
    <w:rsid w:val="00723531"/>
    <w:rsid w:val="00746589"/>
    <w:rsid w:val="00813B03"/>
    <w:rsid w:val="008317C5"/>
    <w:rsid w:val="0084280A"/>
    <w:rsid w:val="00863D3C"/>
    <w:rsid w:val="00865812"/>
    <w:rsid w:val="00876F04"/>
    <w:rsid w:val="008820FD"/>
    <w:rsid w:val="00927FE7"/>
    <w:rsid w:val="0095201C"/>
    <w:rsid w:val="00972E51"/>
    <w:rsid w:val="009D19FE"/>
    <w:rsid w:val="009F459D"/>
    <w:rsid w:val="00A03752"/>
    <w:rsid w:val="00A858DD"/>
    <w:rsid w:val="00AA470A"/>
    <w:rsid w:val="00AD3532"/>
    <w:rsid w:val="00B07EAF"/>
    <w:rsid w:val="00B37F07"/>
    <w:rsid w:val="00B778E4"/>
    <w:rsid w:val="00B875E5"/>
    <w:rsid w:val="00BB143B"/>
    <w:rsid w:val="00BC3926"/>
    <w:rsid w:val="00BC6ECB"/>
    <w:rsid w:val="00BF6160"/>
    <w:rsid w:val="00C16AD9"/>
    <w:rsid w:val="00C3559E"/>
    <w:rsid w:val="00C53ED7"/>
    <w:rsid w:val="00C65157"/>
    <w:rsid w:val="00CD3E01"/>
    <w:rsid w:val="00CF095F"/>
    <w:rsid w:val="00D1533D"/>
    <w:rsid w:val="00D472AF"/>
    <w:rsid w:val="00D55681"/>
    <w:rsid w:val="00E1747A"/>
    <w:rsid w:val="00E17E4A"/>
    <w:rsid w:val="00E532E6"/>
    <w:rsid w:val="00E60ED5"/>
    <w:rsid w:val="00E71ADB"/>
    <w:rsid w:val="00EB7798"/>
    <w:rsid w:val="00F451CC"/>
    <w:rsid w:val="00F5515C"/>
    <w:rsid w:val="00F6068E"/>
    <w:rsid w:val="00F622AF"/>
    <w:rsid w:val="00F65A8A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EDF5"/>
  <w15:docId w15:val="{2A2B3CE5-BD71-4477-B3A9-80CF5950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C147-1A9D-43F1-8FAA-A68B4944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Vlora Prenaj</cp:lastModifiedBy>
  <cp:revision>3</cp:revision>
  <cp:lastPrinted>2011-11-10T20:40:00Z</cp:lastPrinted>
  <dcterms:created xsi:type="dcterms:W3CDTF">2021-10-04T19:42:00Z</dcterms:created>
  <dcterms:modified xsi:type="dcterms:W3CDTF">2021-10-04T19:42:00Z</dcterms:modified>
</cp:coreProperties>
</file>